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21" w:rsidRPr="00975952" w:rsidRDefault="00B954CF" w:rsidP="00154980">
      <w:pPr>
        <w:spacing w:after="0" w:line="240" w:lineRule="auto"/>
        <w:jc w:val="center"/>
        <w:rPr>
          <w:rFonts w:ascii="Times New Roman" w:hAnsi="Times New Roman"/>
          <w:b/>
          <w:sz w:val="28"/>
          <w:szCs w:val="28"/>
        </w:rPr>
      </w:pPr>
      <w:r w:rsidRPr="00975952">
        <w:rPr>
          <w:rFonts w:ascii="Times New Roman" w:hAnsi="Times New Roman"/>
          <w:b/>
          <w:sz w:val="28"/>
          <w:szCs w:val="28"/>
        </w:rPr>
        <w:t xml:space="preserve">  </w:t>
      </w:r>
      <w:r w:rsidR="00BD2851" w:rsidRPr="00975952">
        <w:rPr>
          <w:rFonts w:ascii="Times New Roman" w:hAnsi="Times New Roman"/>
          <w:b/>
          <w:sz w:val="28"/>
          <w:szCs w:val="28"/>
        </w:rPr>
        <w:t xml:space="preserve">Обзор </w:t>
      </w:r>
      <w:r w:rsidR="001941E6" w:rsidRPr="00975952">
        <w:rPr>
          <w:rFonts w:ascii="Times New Roman" w:hAnsi="Times New Roman"/>
          <w:b/>
          <w:sz w:val="28"/>
          <w:szCs w:val="28"/>
        </w:rPr>
        <w:t xml:space="preserve">федерального и </w:t>
      </w:r>
      <w:r w:rsidR="00BD2851" w:rsidRPr="00975952">
        <w:rPr>
          <w:rFonts w:ascii="Times New Roman" w:hAnsi="Times New Roman"/>
          <w:b/>
          <w:sz w:val="28"/>
          <w:szCs w:val="28"/>
        </w:rPr>
        <w:t xml:space="preserve">областного законодательства с 1 </w:t>
      </w:r>
      <w:r w:rsidR="008F4643">
        <w:rPr>
          <w:rFonts w:ascii="Times New Roman" w:hAnsi="Times New Roman"/>
          <w:b/>
          <w:sz w:val="28"/>
          <w:szCs w:val="28"/>
        </w:rPr>
        <w:t>октября</w:t>
      </w:r>
      <w:r w:rsidR="00BD2851" w:rsidRPr="00975952">
        <w:rPr>
          <w:rFonts w:ascii="Times New Roman" w:hAnsi="Times New Roman"/>
          <w:b/>
          <w:sz w:val="28"/>
          <w:szCs w:val="28"/>
        </w:rPr>
        <w:t xml:space="preserve"> по </w:t>
      </w:r>
      <w:r w:rsidR="00193A15">
        <w:rPr>
          <w:rFonts w:ascii="Times New Roman" w:hAnsi="Times New Roman"/>
          <w:b/>
          <w:sz w:val="28"/>
          <w:szCs w:val="28"/>
        </w:rPr>
        <w:t>15</w:t>
      </w:r>
      <w:r w:rsidR="00BD2851" w:rsidRPr="00975952">
        <w:rPr>
          <w:rFonts w:ascii="Times New Roman" w:hAnsi="Times New Roman"/>
          <w:b/>
          <w:sz w:val="28"/>
          <w:szCs w:val="28"/>
        </w:rPr>
        <w:t xml:space="preserve"> </w:t>
      </w:r>
      <w:r w:rsidR="008F4643">
        <w:rPr>
          <w:rFonts w:ascii="Times New Roman" w:hAnsi="Times New Roman"/>
          <w:b/>
          <w:sz w:val="28"/>
          <w:szCs w:val="28"/>
        </w:rPr>
        <w:t>октября</w:t>
      </w:r>
      <w:r w:rsidR="00BD2851" w:rsidRPr="00975952">
        <w:rPr>
          <w:rFonts w:ascii="Times New Roman" w:hAnsi="Times New Roman"/>
          <w:b/>
          <w:sz w:val="28"/>
          <w:szCs w:val="28"/>
        </w:rPr>
        <w:t xml:space="preserve"> 202</w:t>
      </w:r>
      <w:r w:rsidR="00087A91" w:rsidRPr="00975952">
        <w:rPr>
          <w:rFonts w:ascii="Times New Roman" w:hAnsi="Times New Roman"/>
          <w:b/>
          <w:sz w:val="28"/>
          <w:szCs w:val="28"/>
        </w:rPr>
        <w:t>1</w:t>
      </w:r>
      <w:r w:rsidR="00BD2851" w:rsidRPr="00975952">
        <w:rPr>
          <w:rFonts w:ascii="Times New Roman" w:hAnsi="Times New Roman"/>
          <w:b/>
          <w:sz w:val="28"/>
          <w:szCs w:val="28"/>
        </w:rPr>
        <w:t xml:space="preserve"> года</w:t>
      </w:r>
    </w:p>
    <w:p w:rsidR="007D13C8" w:rsidRDefault="007D13C8" w:rsidP="00154980">
      <w:pPr>
        <w:spacing w:after="0" w:line="240" w:lineRule="auto"/>
        <w:jc w:val="center"/>
        <w:rPr>
          <w:rFonts w:ascii="Times New Roman" w:hAnsi="Times New Roman"/>
          <w:b/>
          <w:sz w:val="28"/>
          <w:szCs w:val="28"/>
        </w:rPr>
      </w:pPr>
    </w:p>
    <w:p w:rsidR="00BD2851" w:rsidRPr="00975952" w:rsidRDefault="00BD2851" w:rsidP="00154980">
      <w:pPr>
        <w:spacing w:after="0" w:line="240" w:lineRule="auto"/>
        <w:jc w:val="center"/>
        <w:rPr>
          <w:rFonts w:ascii="Times New Roman" w:hAnsi="Times New Roman"/>
          <w:b/>
          <w:sz w:val="28"/>
          <w:szCs w:val="28"/>
        </w:rPr>
      </w:pPr>
    </w:p>
    <w:tbl>
      <w:tblPr>
        <w:tblW w:w="15770"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56"/>
        <w:gridCol w:w="43"/>
        <w:gridCol w:w="5533"/>
        <w:gridCol w:w="61"/>
        <w:gridCol w:w="9470"/>
        <w:gridCol w:w="7"/>
      </w:tblGrid>
      <w:tr w:rsidR="005849CC" w:rsidRPr="00975952"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BD2851" w:rsidRPr="00975952" w:rsidRDefault="00BD2851" w:rsidP="00154980">
            <w:pPr>
              <w:pStyle w:val="a3"/>
              <w:widowControl w:val="0"/>
              <w:tabs>
                <w:tab w:val="left" w:pos="582"/>
              </w:tabs>
              <w:suppressAutoHyphens w:val="0"/>
              <w:ind w:left="15"/>
              <w:jc w:val="center"/>
              <w:rPr>
                <w:b/>
                <w:sz w:val="28"/>
                <w:szCs w:val="28"/>
                <w:lang w:eastAsia="ru-RU"/>
              </w:rPr>
            </w:pPr>
            <w:r w:rsidRPr="00975952">
              <w:rPr>
                <w:b/>
                <w:sz w:val="28"/>
                <w:szCs w:val="28"/>
                <w:lang w:eastAsia="ru-RU"/>
              </w:rPr>
              <w:t>№</w:t>
            </w:r>
          </w:p>
        </w:tc>
        <w:tc>
          <w:tcPr>
            <w:tcW w:w="5533" w:type="dxa"/>
            <w:tcBorders>
              <w:top w:val="single" w:sz="4" w:space="0" w:color="000000"/>
              <w:left w:val="single" w:sz="4" w:space="0" w:color="000000"/>
              <w:bottom w:val="single" w:sz="4" w:space="0" w:color="000000"/>
            </w:tcBorders>
            <w:shd w:val="clear" w:color="auto" w:fill="auto"/>
          </w:tcPr>
          <w:p w:rsidR="00BD2851" w:rsidRPr="00975952" w:rsidRDefault="00BD2851" w:rsidP="00154980">
            <w:pPr>
              <w:autoSpaceDE w:val="0"/>
              <w:autoSpaceDN w:val="0"/>
              <w:adjustRightInd w:val="0"/>
              <w:spacing w:after="0" w:line="240" w:lineRule="auto"/>
              <w:jc w:val="center"/>
              <w:rPr>
                <w:rFonts w:ascii="Times New Roman" w:hAnsi="Times New Roman"/>
                <w:b/>
                <w:bCs/>
                <w:sz w:val="28"/>
                <w:szCs w:val="28"/>
                <w:lang w:eastAsia="ru-RU"/>
              </w:rPr>
            </w:pPr>
            <w:r w:rsidRPr="00975952">
              <w:rPr>
                <w:rFonts w:ascii="Times New Roman" w:hAnsi="Times New Roman"/>
                <w:b/>
                <w:bCs/>
                <w:sz w:val="28"/>
                <w:szCs w:val="28"/>
                <w:lang w:eastAsia="ru-RU"/>
              </w:rPr>
              <w:t>Реквизиты</w:t>
            </w:r>
          </w:p>
          <w:p w:rsidR="00BD2851" w:rsidRPr="00975952" w:rsidRDefault="00BD2851" w:rsidP="00154980">
            <w:pPr>
              <w:autoSpaceDE w:val="0"/>
              <w:autoSpaceDN w:val="0"/>
              <w:adjustRightInd w:val="0"/>
              <w:spacing w:after="0" w:line="240" w:lineRule="auto"/>
              <w:jc w:val="center"/>
              <w:rPr>
                <w:rFonts w:ascii="Times New Roman" w:hAnsi="Times New Roman"/>
                <w:b/>
                <w:bCs/>
                <w:sz w:val="28"/>
                <w:szCs w:val="28"/>
                <w:lang w:eastAsia="ru-RU"/>
              </w:rPr>
            </w:pPr>
            <w:r w:rsidRPr="00975952">
              <w:rPr>
                <w:rFonts w:ascii="Times New Roman" w:hAnsi="Times New Roman"/>
                <w:b/>
                <w:bCs/>
                <w:sz w:val="28"/>
                <w:szCs w:val="28"/>
                <w:lang w:eastAsia="ru-RU"/>
              </w:rPr>
              <w:t>нормативного правового акта</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BD2851" w:rsidRPr="00975952" w:rsidRDefault="00BD2851" w:rsidP="00154980">
            <w:pPr>
              <w:autoSpaceDE w:val="0"/>
              <w:autoSpaceDN w:val="0"/>
              <w:adjustRightInd w:val="0"/>
              <w:spacing w:after="0" w:line="240" w:lineRule="auto"/>
              <w:ind w:firstLine="33"/>
              <w:jc w:val="center"/>
              <w:rPr>
                <w:rFonts w:ascii="Times New Roman" w:hAnsi="Times New Roman"/>
                <w:b/>
                <w:sz w:val="28"/>
                <w:szCs w:val="28"/>
                <w:lang w:eastAsia="ru-RU"/>
              </w:rPr>
            </w:pPr>
            <w:r w:rsidRPr="00975952">
              <w:rPr>
                <w:rFonts w:ascii="Times New Roman" w:hAnsi="Times New Roman"/>
                <w:b/>
                <w:sz w:val="28"/>
                <w:szCs w:val="28"/>
                <w:lang w:eastAsia="ru-RU"/>
              </w:rPr>
              <w:t>Краткий комментарий</w:t>
            </w:r>
          </w:p>
        </w:tc>
      </w:tr>
      <w:tr w:rsidR="008F4643" w:rsidRPr="00975952" w:rsidTr="00711F05">
        <w:trPr>
          <w:gridAfter w:val="1"/>
          <w:wAfter w:w="7" w:type="dxa"/>
          <w:trHeight w:val="77"/>
          <w:jc w:val="center"/>
        </w:trPr>
        <w:tc>
          <w:tcPr>
            <w:tcW w:w="15763" w:type="dxa"/>
            <w:gridSpan w:val="5"/>
            <w:tcBorders>
              <w:top w:val="single" w:sz="4" w:space="0" w:color="000000"/>
              <w:left w:val="single" w:sz="4" w:space="0" w:color="000000"/>
              <w:bottom w:val="single" w:sz="4" w:space="0" w:color="000000"/>
              <w:right w:val="single" w:sz="4" w:space="0" w:color="000000"/>
            </w:tcBorders>
            <w:shd w:val="clear" w:color="auto" w:fill="auto"/>
          </w:tcPr>
          <w:p w:rsidR="001128B6" w:rsidRDefault="001128B6" w:rsidP="00154980">
            <w:pPr>
              <w:autoSpaceDE w:val="0"/>
              <w:autoSpaceDN w:val="0"/>
              <w:adjustRightInd w:val="0"/>
              <w:spacing w:after="0" w:line="240" w:lineRule="auto"/>
              <w:ind w:firstLine="33"/>
              <w:jc w:val="center"/>
              <w:rPr>
                <w:rFonts w:ascii="Times New Roman" w:hAnsi="Times New Roman"/>
                <w:b/>
                <w:sz w:val="28"/>
                <w:szCs w:val="28"/>
                <w:lang w:eastAsia="ru-RU"/>
              </w:rPr>
            </w:pPr>
          </w:p>
          <w:p w:rsidR="008F4643" w:rsidRPr="00975952" w:rsidRDefault="008F4643" w:rsidP="00154980">
            <w:pPr>
              <w:autoSpaceDE w:val="0"/>
              <w:autoSpaceDN w:val="0"/>
              <w:adjustRightInd w:val="0"/>
              <w:spacing w:after="0" w:line="240" w:lineRule="auto"/>
              <w:ind w:firstLine="33"/>
              <w:jc w:val="center"/>
              <w:rPr>
                <w:rFonts w:ascii="Times New Roman" w:hAnsi="Times New Roman"/>
                <w:b/>
                <w:sz w:val="28"/>
                <w:szCs w:val="28"/>
                <w:lang w:eastAsia="ru-RU"/>
              </w:rPr>
            </w:pPr>
            <w:r>
              <w:rPr>
                <w:rFonts w:ascii="Times New Roman" w:hAnsi="Times New Roman"/>
                <w:b/>
                <w:sz w:val="28"/>
                <w:szCs w:val="28"/>
                <w:lang w:eastAsia="ru-RU"/>
              </w:rPr>
              <w:t>Указ Президента Российской Федерации</w:t>
            </w:r>
          </w:p>
        </w:tc>
      </w:tr>
      <w:tr w:rsidR="008F4643" w:rsidRPr="00975952"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8F4643" w:rsidRPr="00975952" w:rsidRDefault="008F4643" w:rsidP="008F4643">
            <w:pPr>
              <w:pStyle w:val="a3"/>
              <w:widowControl w:val="0"/>
              <w:numPr>
                <w:ilvl w:val="0"/>
                <w:numId w:val="2"/>
              </w:numPr>
              <w:tabs>
                <w:tab w:val="left" w:pos="582"/>
              </w:tabs>
              <w:suppressAutoHyphens w:val="0"/>
              <w:jc w:val="center"/>
              <w:rPr>
                <w:b/>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6C55DF" w:rsidRDefault="006C55DF" w:rsidP="006C55D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4 октября 2021 года № 573 «О Дне отца»</w:t>
            </w:r>
          </w:p>
          <w:p w:rsidR="008F4643" w:rsidRPr="00975952" w:rsidRDefault="008F4643" w:rsidP="00154980">
            <w:pPr>
              <w:autoSpaceDE w:val="0"/>
              <w:autoSpaceDN w:val="0"/>
              <w:adjustRightInd w:val="0"/>
              <w:spacing w:after="0" w:line="240" w:lineRule="auto"/>
              <w:jc w:val="center"/>
              <w:rPr>
                <w:rFonts w:ascii="Times New Roman" w:hAnsi="Times New Roman"/>
                <w:b/>
                <w:bCs/>
                <w:sz w:val="28"/>
                <w:szCs w:val="28"/>
                <w:lang w:eastAsia="ru-RU"/>
              </w:rPr>
            </w:pP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8F4643" w:rsidRPr="00302C4C" w:rsidRDefault="006C55DF" w:rsidP="00302C4C">
            <w:pPr>
              <w:autoSpaceDE w:val="0"/>
              <w:autoSpaceDN w:val="0"/>
              <w:adjustRightInd w:val="0"/>
              <w:spacing w:after="0" w:line="240" w:lineRule="auto"/>
              <w:ind w:firstLine="130"/>
              <w:jc w:val="both"/>
              <w:rPr>
                <w:rFonts w:ascii="Times New Roman" w:hAnsi="Times New Roman"/>
                <w:sz w:val="28"/>
                <w:szCs w:val="28"/>
                <w:lang w:eastAsia="ru-RU"/>
              </w:rPr>
            </w:pPr>
            <w:r w:rsidRPr="00302C4C">
              <w:rPr>
                <w:rFonts w:ascii="Times New Roman" w:hAnsi="Times New Roman"/>
                <w:sz w:val="28"/>
                <w:szCs w:val="28"/>
                <w:lang w:eastAsia="ru-RU"/>
              </w:rPr>
              <w:t>В целях укрепления института семьи и повышения значимости отцовства в воспитании детей установлен День отца, отмечаемый в третье воскресенье октября.</w:t>
            </w:r>
          </w:p>
        </w:tc>
      </w:tr>
      <w:tr w:rsidR="00944657" w:rsidRPr="00975952" w:rsidTr="00711F05">
        <w:trPr>
          <w:gridAfter w:val="1"/>
          <w:wAfter w:w="7" w:type="dxa"/>
          <w:trHeight w:val="77"/>
          <w:jc w:val="center"/>
        </w:trPr>
        <w:tc>
          <w:tcPr>
            <w:tcW w:w="15763" w:type="dxa"/>
            <w:gridSpan w:val="5"/>
            <w:tcBorders>
              <w:top w:val="single" w:sz="4" w:space="0" w:color="000000"/>
              <w:left w:val="single" w:sz="4" w:space="0" w:color="000000"/>
              <w:bottom w:val="single" w:sz="4" w:space="0" w:color="000000"/>
              <w:right w:val="single" w:sz="4" w:space="0" w:color="000000"/>
            </w:tcBorders>
            <w:shd w:val="clear" w:color="auto" w:fill="auto"/>
          </w:tcPr>
          <w:p w:rsidR="001128B6" w:rsidRDefault="001128B6" w:rsidP="00302C4C">
            <w:pPr>
              <w:autoSpaceDE w:val="0"/>
              <w:autoSpaceDN w:val="0"/>
              <w:adjustRightInd w:val="0"/>
              <w:spacing w:after="0" w:line="240" w:lineRule="auto"/>
              <w:ind w:firstLine="130"/>
              <w:jc w:val="center"/>
              <w:rPr>
                <w:rFonts w:ascii="Times New Roman" w:hAnsi="Times New Roman"/>
                <w:b/>
                <w:sz w:val="28"/>
                <w:szCs w:val="28"/>
                <w:lang w:eastAsia="ru-RU"/>
              </w:rPr>
            </w:pPr>
          </w:p>
          <w:p w:rsidR="00944657" w:rsidRPr="00302C4C" w:rsidRDefault="00B723F8" w:rsidP="00302C4C">
            <w:pPr>
              <w:autoSpaceDE w:val="0"/>
              <w:autoSpaceDN w:val="0"/>
              <w:adjustRightInd w:val="0"/>
              <w:spacing w:after="0" w:line="240" w:lineRule="auto"/>
              <w:ind w:firstLine="130"/>
              <w:jc w:val="center"/>
              <w:rPr>
                <w:rFonts w:ascii="Times New Roman" w:hAnsi="Times New Roman"/>
                <w:bCs/>
                <w:sz w:val="28"/>
                <w:szCs w:val="28"/>
                <w:lang w:eastAsia="ru-RU"/>
              </w:rPr>
            </w:pPr>
            <w:r w:rsidRPr="00302C4C">
              <w:rPr>
                <w:rFonts w:ascii="Times New Roman" w:hAnsi="Times New Roman"/>
                <w:b/>
                <w:sz w:val="28"/>
                <w:szCs w:val="28"/>
                <w:lang w:eastAsia="ru-RU"/>
              </w:rPr>
              <w:t>Акты</w:t>
            </w:r>
            <w:r w:rsidR="00944657" w:rsidRPr="00302C4C">
              <w:rPr>
                <w:rFonts w:ascii="Times New Roman" w:hAnsi="Times New Roman"/>
                <w:b/>
                <w:sz w:val="28"/>
                <w:szCs w:val="28"/>
                <w:lang w:eastAsia="ru-RU"/>
              </w:rPr>
              <w:t xml:space="preserve"> Правительства Российской Федерации</w:t>
            </w:r>
          </w:p>
        </w:tc>
      </w:tr>
      <w:tr w:rsidR="00944657" w:rsidRPr="001F5253"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1F5253"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Pr="001F5253" w:rsidRDefault="002C149C" w:rsidP="009852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w:t>
            </w:r>
            <w:r w:rsidR="00985256">
              <w:rPr>
                <w:rFonts w:ascii="Times New Roman" w:hAnsi="Times New Roman"/>
                <w:sz w:val="28"/>
                <w:szCs w:val="28"/>
                <w:lang w:eastAsia="ru-RU"/>
              </w:rPr>
              <w:t xml:space="preserve">4 октября </w:t>
            </w:r>
            <w:r>
              <w:rPr>
                <w:rFonts w:ascii="Times New Roman" w:hAnsi="Times New Roman"/>
                <w:sz w:val="28"/>
                <w:szCs w:val="28"/>
                <w:lang w:eastAsia="ru-RU"/>
              </w:rPr>
              <w:t xml:space="preserve">2021 </w:t>
            </w:r>
            <w:r w:rsidR="00985256">
              <w:rPr>
                <w:rFonts w:ascii="Times New Roman" w:hAnsi="Times New Roman"/>
                <w:sz w:val="28"/>
                <w:szCs w:val="28"/>
                <w:lang w:eastAsia="ru-RU"/>
              </w:rPr>
              <w:t>года №</w:t>
            </w:r>
            <w:r>
              <w:rPr>
                <w:rFonts w:ascii="Times New Roman" w:hAnsi="Times New Roman"/>
                <w:sz w:val="28"/>
                <w:szCs w:val="28"/>
                <w:lang w:eastAsia="ru-RU"/>
              </w:rPr>
              <w:t xml:space="preserve"> 1681</w:t>
            </w:r>
            <w:r w:rsidR="00985256">
              <w:rPr>
                <w:rFonts w:ascii="Times New Roman" w:hAnsi="Times New Roman"/>
                <w:sz w:val="28"/>
                <w:szCs w:val="28"/>
                <w:lang w:eastAsia="ru-RU"/>
              </w:rPr>
              <w:t xml:space="preserve"> «</w:t>
            </w:r>
            <w:r>
              <w:rPr>
                <w:rFonts w:ascii="Times New Roman" w:hAnsi="Times New Roman"/>
                <w:sz w:val="28"/>
                <w:szCs w:val="28"/>
                <w:lang w:eastAsia="ru-RU"/>
              </w:rPr>
              <w:t>О внесении изменения в рекомендуемый перечень государственных и муниципальных услуг, предоставление которых может</w:t>
            </w:r>
            <w:r w:rsidR="00985256">
              <w:rPr>
                <w:rFonts w:ascii="Times New Roman" w:hAnsi="Times New Roman"/>
                <w:sz w:val="28"/>
                <w:szCs w:val="28"/>
                <w:lang w:eastAsia="ru-RU"/>
              </w:rPr>
              <w:t xml:space="preserve"> быть организовано по принципу «одного окна»</w:t>
            </w:r>
            <w:r>
              <w:rPr>
                <w:rFonts w:ascii="Times New Roman" w:hAnsi="Times New Roman"/>
                <w:sz w:val="28"/>
                <w:szCs w:val="28"/>
                <w:lang w:eastAsia="ru-RU"/>
              </w:rPr>
              <w:t xml:space="preserve"> в многофункциональных центрах предоставления госуда</w:t>
            </w:r>
            <w:r w:rsidR="00985256">
              <w:rPr>
                <w:rFonts w:ascii="Times New Roman" w:hAnsi="Times New Roman"/>
                <w:sz w:val="28"/>
                <w:szCs w:val="28"/>
                <w:lang w:eastAsia="ru-RU"/>
              </w:rPr>
              <w:t>рственных и муниципальных услуг»</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944657" w:rsidRPr="00302C4C" w:rsidRDefault="006C55DF" w:rsidP="00302C4C">
            <w:pPr>
              <w:autoSpaceDE w:val="0"/>
              <w:autoSpaceDN w:val="0"/>
              <w:adjustRightInd w:val="0"/>
              <w:spacing w:after="0" w:line="240" w:lineRule="auto"/>
              <w:ind w:firstLine="130"/>
              <w:jc w:val="both"/>
              <w:rPr>
                <w:rFonts w:ascii="Times New Roman" w:hAnsi="Times New Roman"/>
                <w:sz w:val="28"/>
                <w:szCs w:val="28"/>
                <w:lang w:eastAsia="ru-RU"/>
              </w:rPr>
            </w:pPr>
            <w:r w:rsidRPr="00302C4C">
              <w:rPr>
                <w:rFonts w:ascii="Times New Roman" w:hAnsi="Times New Roman"/>
                <w:sz w:val="28"/>
                <w:szCs w:val="28"/>
                <w:lang w:eastAsia="ru-RU"/>
              </w:rPr>
              <w:t xml:space="preserve">Перечень государственных и муниципальных услуг, предоставление которых может быть организовано по принципу </w:t>
            </w:r>
            <w:r w:rsidR="002C149C" w:rsidRPr="00302C4C">
              <w:rPr>
                <w:rFonts w:ascii="Times New Roman" w:hAnsi="Times New Roman"/>
                <w:sz w:val="28"/>
                <w:szCs w:val="28"/>
                <w:lang w:eastAsia="ru-RU"/>
              </w:rPr>
              <w:t>«одного окна»</w:t>
            </w:r>
            <w:r w:rsidRPr="00302C4C">
              <w:rPr>
                <w:rFonts w:ascii="Times New Roman" w:hAnsi="Times New Roman"/>
                <w:sz w:val="28"/>
                <w:szCs w:val="28"/>
                <w:lang w:eastAsia="ru-RU"/>
              </w:rPr>
              <w:t xml:space="preserve"> в многофункциональных центрах</w:t>
            </w:r>
            <w:r w:rsidR="00BF0DAC">
              <w:rPr>
                <w:rFonts w:ascii="Times New Roman" w:hAnsi="Times New Roman"/>
                <w:sz w:val="28"/>
                <w:szCs w:val="28"/>
                <w:lang w:eastAsia="ru-RU"/>
              </w:rPr>
              <w:t>,</w:t>
            </w:r>
            <w:r w:rsidRPr="00302C4C">
              <w:rPr>
                <w:rFonts w:ascii="Times New Roman" w:hAnsi="Times New Roman"/>
                <w:sz w:val="28"/>
                <w:szCs w:val="28"/>
                <w:lang w:eastAsia="ru-RU"/>
              </w:rPr>
              <w:t xml:space="preserve"> </w:t>
            </w:r>
            <w:r w:rsidR="002C149C" w:rsidRPr="00302C4C">
              <w:rPr>
                <w:rFonts w:ascii="Times New Roman" w:hAnsi="Times New Roman"/>
                <w:sz w:val="28"/>
                <w:szCs w:val="28"/>
                <w:lang w:eastAsia="ru-RU"/>
              </w:rPr>
              <w:t>дополнен услугой по у</w:t>
            </w:r>
            <w:r w:rsidRPr="00302C4C">
              <w:rPr>
                <w:rFonts w:ascii="Times New Roman" w:hAnsi="Times New Roman"/>
                <w:sz w:val="28"/>
                <w:szCs w:val="28"/>
                <w:lang w:eastAsia="ru-RU"/>
              </w:rPr>
              <w:t>чет</w:t>
            </w:r>
            <w:r w:rsidR="002C149C" w:rsidRPr="00302C4C">
              <w:rPr>
                <w:rFonts w:ascii="Times New Roman" w:hAnsi="Times New Roman"/>
                <w:sz w:val="28"/>
                <w:szCs w:val="28"/>
                <w:lang w:eastAsia="ru-RU"/>
              </w:rPr>
              <w:t>у</w:t>
            </w:r>
            <w:r w:rsidRPr="00302C4C">
              <w:rPr>
                <w:rFonts w:ascii="Times New Roman" w:hAnsi="Times New Roman"/>
                <w:sz w:val="28"/>
                <w:szCs w:val="28"/>
                <w:lang w:eastAsia="ru-RU"/>
              </w:rPr>
              <w:t xml:space="preserve"> лиц, относящихся к коренным малочисленным народам Российской Федерации</w:t>
            </w:r>
            <w:r w:rsidR="002C149C" w:rsidRPr="00302C4C">
              <w:rPr>
                <w:rFonts w:ascii="Times New Roman" w:hAnsi="Times New Roman"/>
                <w:sz w:val="28"/>
                <w:szCs w:val="28"/>
                <w:lang w:eastAsia="ru-RU"/>
              </w:rPr>
              <w:t>, предоставляемой ФАДН России.</w:t>
            </w:r>
          </w:p>
        </w:tc>
      </w:tr>
      <w:tr w:rsidR="00944657" w:rsidRPr="001F5253"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1F5253"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Pr="001F5253" w:rsidRDefault="00985256" w:rsidP="00CE43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w:t>
            </w:r>
            <w:r w:rsidR="00CE4369">
              <w:rPr>
                <w:rFonts w:ascii="Times New Roman" w:hAnsi="Times New Roman"/>
                <w:sz w:val="28"/>
                <w:szCs w:val="28"/>
                <w:lang w:eastAsia="ru-RU"/>
              </w:rPr>
              <w:t xml:space="preserve">5 октября </w:t>
            </w:r>
            <w:r>
              <w:rPr>
                <w:rFonts w:ascii="Times New Roman" w:hAnsi="Times New Roman"/>
                <w:sz w:val="28"/>
                <w:szCs w:val="28"/>
                <w:lang w:eastAsia="ru-RU"/>
              </w:rPr>
              <w:t xml:space="preserve">2021 </w:t>
            </w:r>
            <w:r w:rsidR="00CE4369">
              <w:rPr>
                <w:rFonts w:ascii="Times New Roman" w:hAnsi="Times New Roman"/>
                <w:sz w:val="28"/>
                <w:szCs w:val="28"/>
                <w:lang w:eastAsia="ru-RU"/>
              </w:rPr>
              <w:t>года №</w:t>
            </w:r>
            <w:r>
              <w:rPr>
                <w:rFonts w:ascii="Times New Roman" w:hAnsi="Times New Roman"/>
                <w:sz w:val="28"/>
                <w:szCs w:val="28"/>
                <w:lang w:eastAsia="ru-RU"/>
              </w:rPr>
              <w:t xml:space="preserve"> 1688</w:t>
            </w:r>
            <w:r w:rsidR="00CE4369">
              <w:rPr>
                <w:rFonts w:ascii="Times New Roman" w:hAnsi="Times New Roman"/>
                <w:sz w:val="28"/>
                <w:szCs w:val="28"/>
                <w:lang w:eastAsia="ru-RU"/>
              </w:rPr>
              <w:t xml:space="preserve"> «</w:t>
            </w:r>
            <w:r>
              <w:rPr>
                <w:rFonts w:ascii="Times New Roman" w:hAnsi="Times New Roman"/>
                <w:sz w:val="28"/>
                <w:szCs w:val="28"/>
                <w:lang w:eastAsia="ru-RU"/>
              </w:rPr>
              <w:t xml:space="preserve">Об утверждении Правил организации обеспечения медицинских организаций независимо от организационно-правовой формы, участвующих в реализации территориальной программы обязательного медицинского страхования в соответствии с законодательством об обязательном </w:t>
            </w:r>
            <w:r>
              <w:rPr>
                <w:rFonts w:ascii="Times New Roman" w:hAnsi="Times New Roman"/>
                <w:sz w:val="28"/>
                <w:szCs w:val="28"/>
                <w:lang w:eastAsia="ru-RU"/>
              </w:rPr>
              <w:lastRenderedPageBreak/>
              <w:t>медицинском страховании,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признании утратившими силу некоторых нормативных правовых актов и отдельных положений нормативных правовых актов Пра</w:t>
            </w:r>
            <w:r w:rsidR="00CE4369">
              <w:rPr>
                <w:rFonts w:ascii="Times New Roman" w:hAnsi="Times New Roman"/>
                <w:sz w:val="28"/>
                <w:szCs w:val="28"/>
                <w:lang w:eastAsia="ru-RU"/>
              </w:rPr>
              <w:t>вительства Российской Федерации»</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4C" w:rsidRDefault="00302C4C" w:rsidP="00302C4C">
            <w:pPr>
              <w:autoSpaceDE w:val="0"/>
              <w:autoSpaceDN w:val="0"/>
              <w:adjustRightInd w:val="0"/>
              <w:spacing w:after="0" w:line="240" w:lineRule="auto"/>
              <w:ind w:firstLine="130"/>
              <w:jc w:val="both"/>
              <w:rPr>
                <w:rFonts w:ascii="Times New Roman" w:hAnsi="Times New Roman"/>
                <w:sz w:val="28"/>
                <w:szCs w:val="28"/>
                <w:lang w:eastAsia="ru-RU"/>
              </w:rPr>
            </w:pPr>
            <w:r w:rsidRPr="00302C4C">
              <w:rPr>
                <w:rFonts w:ascii="Times New Roman" w:hAnsi="Times New Roman"/>
                <w:sz w:val="28"/>
                <w:szCs w:val="28"/>
                <w:lang w:eastAsia="ru-RU"/>
              </w:rPr>
              <w:lastRenderedPageBreak/>
              <w:t xml:space="preserve">Установлен порядок организации обеспечения медицинских организаций иммунобиологическими лекарственными препаратами для иммунопрофилактики в целях проведения профилактических прививок, включенных в </w:t>
            </w:r>
            <w:hyperlink r:id="rId8" w:history="1">
              <w:r w:rsidRPr="00302C4C">
                <w:rPr>
                  <w:rFonts w:ascii="Times New Roman" w:hAnsi="Times New Roman"/>
                  <w:sz w:val="28"/>
                  <w:szCs w:val="28"/>
                  <w:lang w:eastAsia="ru-RU"/>
                </w:rPr>
                <w:t>национальный календарь</w:t>
              </w:r>
            </w:hyperlink>
            <w:r w:rsidRPr="00302C4C">
              <w:rPr>
                <w:rFonts w:ascii="Times New Roman" w:hAnsi="Times New Roman"/>
                <w:sz w:val="28"/>
                <w:szCs w:val="28"/>
                <w:lang w:eastAsia="ru-RU"/>
              </w:rPr>
              <w:t xml:space="preserve"> профилактических прививок.</w:t>
            </w:r>
          </w:p>
          <w:p w:rsidR="00302C4C" w:rsidRDefault="00302C4C" w:rsidP="00302C4C">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 xml:space="preserve">Заявка на поставку лекарственных препаратов на очередной год представляется органами исполнительной власти субъектов Российской Федерации в сфере здравоохранения </w:t>
            </w:r>
            <w:r w:rsidR="0040484A">
              <w:rPr>
                <w:rFonts w:ascii="Times New Roman" w:hAnsi="Times New Roman"/>
                <w:sz w:val="28"/>
                <w:szCs w:val="28"/>
                <w:lang w:eastAsia="ru-RU"/>
              </w:rPr>
              <w:t xml:space="preserve">(далее – уполномоченные органы) ежегодно </w:t>
            </w:r>
            <w:r>
              <w:rPr>
                <w:rFonts w:ascii="Times New Roman" w:hAnsi="Times New Roman"/>
                <w:sz w:val="28"/>
                <w:szCs w:val="28"/>
                <w:lang w:eastAsia="ru-RU"/>
              </w:rPr>
              <w:t xml:space="preserve">не позднее 1 июля </w:t>
            </w:r>
            <w:r w:rsidR="0040484A">
              <w:rPr>
                <w:rFonts w:ascii="Times New Roman" w:hAnsi="Times New Roman"/>
                <w:sz w:val="28"/>
                <w:szCs w:val="28"/>
                <w:lang w:eastAsia="ru-RU"/>
              </w:rPr>
              <w:t xml:space="preserve">текущего года </w:t>
            </w:r>
            <w:r>
              <w:rPr>
                <w:rFonts w:ascii="Times New Roman" w:hAnsi="Times New Roman"/>
                <w:sz w:val="28"/>
                <w:szCs w:val="28"/>
                <w:lang w:eastAsia="ru-RU"/>
              </w:rPr>
              <w:t xml:space="preserve">в федеральное казенное </w:t>
            </w:r>
            <w:r>
              <w:rPr>
                <w:rFonts w:ascii="Times New Roman" w:hAnsi="Times New Roman"/>
                <w:sz w:val="28"/>
                <w:szCs w:val="28"/>
                <w:lang w:eastAsia="ru-RU"/>
              </w:rPr>
              <w:lastRenderedPageBreak/>
              <w:t>учреждение «Федеральный центр планирования и организации лекарственного обеспечения граждан»</w:t>
            </w:r>
            <w:r w:rsidR="0040484A">
              <w:rPr>
                <w:rFonts w:ascii="Times New Roman" w:hAnsi="Times New Roman"/>
                <w:sz w:val="28"/>
                <w:szCs w:val="28"/>
                <w:lang w:eastAsia="ru-RU"/>
              </w:rPr>
              <w:t xml:space="preserve"> (далее – Федеральный центр)</w:t>
            </w:r>
            <w:r>
              <w:rPr>
                <w:rFonts w:ascii="Times New Roman" w:hAnsi="Times New Roman"/>
                <w:sz w:val="28"/>
                <w:szCs w:val="28"/>
                <w:lang w:eastAsia="ru-RU"/>
              </w:rPr>
              <w:t xml:space="preserve">. </w:t>
            </w:r>
          </w:p>
          <w:p w:rsidR="0040484A" w:rsidRDefault="0040484A" w:rsidP="0040484A">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Рассмотрение заявки осуществляется в течение 30 дней со дня ее поступления.</w:t>
            </w:r>
          </w:p>
          <w:p w:rsidR="0040484A" w:rsidRDefault="0040484A" w:rsidP="0040484A">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Уполномоченные органы в течение 14 рабочих дней со дня получения от Федерального центра документов, подтверждающих передачу им лекарственных препаратов, принимают их на учет, после чего в установленном ими порядке осуществляют передачу лекарственных препаратов медицинским организациям.</w:t>
            </w:r>
          </w:p>
          <w:p w:rsidR="001F5253" w:rsidRPr="00302C4C" w:rsidRDefault="001F5253" w:rsidP="00302C4C">
            <w:pPr>
              <w:autoSpaceDE w:val="0"/>
              <w:autoSpaceDN w:val="0"/>
              <w:adjustRightInd w:val="0"/>
              <w:spacing w:after="0" w:line="240" w:lineRule="auto"/>
              <w:ind w:firstLine="130"/>
              <w:jc w:val="both"/>
              <w:rPr>
                <w:rFonts w:ascii="Times New Roman" w:hAnsi="Times New Roman"/>
                <w:sz w:val="28"/>
                <w:szCs w:val="28"/>
                <w:lang w:eastAsia="ru-RU"/>
              </w:rPr>
            </w:pPr>
          </w:p>
        </w:tc>
      </w:tr>
      <w:tr w:rsidR="00944657" w:rsidRPr="0081754D"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81754D"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B43D59" w:rsidRDefault="00B43D59" w:rsidP="00B43D5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7 октября 2021 года № 1700 «О внесении изменений в Основы формирования индексов изменения размера платы граждан за коммунальные услуги в Российской Федерации»</w:t>
            </w:r>
          </w:p>
          <w:p w:rsidR="00944657" w:rsidRPr="0081754D" w:rsidRDefault="00944657" w:rsidP="0040484A">
            <w:pPr>
              <w:autoSpaceDE w:val="0"/>
              <w:autoSpaceDN w:val="0"/>
              <w:adjustRightInd w:val="0"/>
              <w:spacing w:after="0" w:line="240" w:lineRule="auto"/>
              <w:jc w:val="both"/>
              <w:rPr>
                <w:rFonts w:ascii="Times New Roman" w:hAnsi="Times New Roman"/>
                <w:sz w:val="28"/>
                <w:szCs w:val="28"/>
                <w:lang w:eastAsia="ru-RU"/>
              </w:rPr>
            </w:pP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1E31C4" w:rsidRDefault="00B43D59" w:rsidP="00AF7F6D">
            <w:pPr>
              <w:autoSpaceDE w:val="0"/>
              <w:autoSpaceDN w:val="0"/>
              <w:adjustRightInd w:val="0"/>
              <w:spacing w:after="0" w:line="240" w:lineRule="auto"/>
              <w:ind w:firstLine="164"/>
              <w:jc w:val="both"/>
              <w:rPr>
                <w:rFonts w:ascii="Times New Roman" w:hAnsi="Times New Roman"/>
                <w:sz w:val="28"/>
                <w:szCs w:val="28"/>
                <w:lang w:eastAsia="ru-RU"/>
              </w:rPr>
            </w:pPr>
            <w:r w:rsidRPr="00AF7F6D">
              <w:rPr>
                <w:rFonts w:ascii="Times New Roman" w:hAnsi="Times New Roman"/>
                <w:sz w:val="28"/>
                <w:szCs w:val="28"/>
                <w:lang w:eastAsia="ru-RU"/>
              </w:rPr>
              <w:t xml:space="preserve">Изменениями в Основы формирования индексов изменения размера платы граждан за коммунальные услуги в Российской Федерации определено, что </w:t>
            </w:r>
            <w:r w:rsidR="00AF7F6D" w:rsidRPr="00AF7F6D">
              <w:rPr>
                <w:rFonts w:ascii="Times New Roman" w:hAnsi="Times New Roman"/>
                <w:sz w:val="28"/>
                <w:szCs w:val="28"/>
                <w:lang w:eastAsia="ru-RU"/>
              </w:rPr>
              <w:t>в</w:t>
            </w:r>
            <w:r w:rsidRPr="00AF7F6D">
              <w:rPr>
                <w:rFonts w:ascii="Times New Roman" w:hAnsi="Times New Roman"/>
                <w:sz w:val="28"/>
                <w:szCs w:val="28"/>
                <w:lang w:eastAsia="ru-RU"/>
              </w:rPr>
              <w:t xml:space="preserve"> случае переселения граждан из аварийного жилищного фонда набор, объем коммунальных услуг и тарифы (цены) на коммунальные ресурсы в базовом периоде (декабре предыдущего календарного года) принимаются равными </w:t>
            </w:r>
            <w:r w:rsidR="00BF0DAC">
              <w:rPr>
                <w:rFonts w:ascii="Times New Roman" w:hAnsi="Times New Roman"/>
                <w:sz w:val="28"/>
                <w:szCs w:val="28"/>
                <w:lang w:eastAsia="ru-RU"/>
              </w:rPr>
              <w:t xml:space="preserve"> значениям</w:t>
            </w:r>
            <w:r w:rsidRPr="00AF7F6D">
              <w:rPr>
                <w:rFonts w:ascii="Times New Roman" w:hAnsi="Times New Roman"/>
                <w:sz w:val="28"/>
                <w:szCs w:val="28"/>
                <w:lang w:eastAsia="ru-RU"/>
              </w:rPr>
              <w:t xml:space="preserve"> базов</w:t>
            </w:r>
            <w:r w:rsidR="00BF0DAC">
              <w:rPr>
                <w:rFonts w:ascii="Times New Roman" w:hAnsi="Times New Roman"/>
                <w:sz w:val="28"/>
                <w:szCs w:val="28"/>
                <w:lang w:eastAsia="ru-RU"/>
              </w:rPr>
              <w:t>ого</w:t>
            </w:r>
            <w:r w:rsidRPr="00AF7F6D">
              <w:rPr>
                <w:rFonts w:ascii="Times New Roman" w:hAnsi="Times New Roman"/>
                <w:sz w:val="28"/>
                <w:szCs w:val="28"/>
                <w:lang w:eastAsia="ru-RU"/>
              </w:rPr>
              <w:t xml:space="preserve"> период</w:t>
            </w:r>
            <w:r w:rsidR="00BF0DAC">
              <w:rPr>
                <w:rFonts w:ascii="Times New Roman" w:hAnsi="Times New Roman"/>
                <w:sz w:val="28"/>
                <w:szCs w:val="28"/>
                <w:lang w:eastAsia="ru-RU"/>
              </w:rPr>
              <w:t>а</w:t>
            </w:r>
            <w:r w:rsidRPr="00AF7F6D">
              <w:rPr>
                <w:rFonts w:ascii="Times New Roman" w:hAnsi="Times New Roman"/>
                <w:sz w:val="28"/>
                <w:szCs w:val="28"/>
                <w:lang w:eastAsia="ru-RU"/>
              </w:rPr>
              <w:t xml:space="preserve"> (декабр</w:t>
            </w:r>
            <w:r w:rsidR="00BF0DAC">
              <w:rPr>
                <w:rFonts w:ascii="Times New Roman" w:hAnsi="Times New Roman"/>
                <w:sz w:val="28"/>
                <w:szCs w:val="28"/>
                <w:lang w:eastAsia="ru-RU"/>
              </w:rPr>
              <w:t>ь</w:t>
            </w:r>
            <w:r w:rsidRPr="00AF7F6D">
              <w:rPr>
                <w:rFonts w:ascii="Times New Roman" w:hAnsi="Times New Roman"/>
                <w:sz w:val="28"/>
                <w:szCs w:val="28"/>
                <w:lang w:eastAsia="ru-RU"/>
              </w:rPr>
              <w:t xml:space="preserve"> предыдущего календарного года) для потребителей </w:t>
            </w:r>
            <w:r w:rsidR="000D2EFA">
              <w:rPr>
                <w:rFonts w:ascii="Times New Roman" w:hAnsi="Times New Roman"/>
                <w:sz w:val="28"/>
                <w:szCs w:val="28"/>
                <w:lang w:eastAsia="ru-RU"/>
              </w:rPr>
              <w:t xml:space="preserve">в </w:t>
            </w:r>
            <w:r w:rsidRPr="00AF7F6D">
              <w:rPr>
                <w:rFonts w:ascii="Times New Roman" w:hAnsi="Times New Roman"/>
                <w:sz w:val="28"/>
                <w:szCs w:val="28"/>
                <w:lang w:eastAsia="ru-RU"/>
              </w:rPr>
              <w:t>домах аналогичной степени благоустройства, определенной решением уполномоченного органа исполнительной власти субъекта Российской Федерации.</w:t>
            </w:r>
          </w:p>
          <w:p w:rsidR="00AF7F6D" w:rsidRPr="00B43D59" w:rsidRDefault="00AF7F6D" w:rsidP="00BF0DAC">
            <w:pPr>
              <w:autoSpaceDE w:val="0"/>
              <w:autoSpaceDN w:val="0"/>
              <w:adjustRightInd w:val="0"/>
              <w:spacing w:after="0" w:line="240" w:lineRule="auto"/>
              <w:ind w:firstLine="133"/>
              <w:jc w:val="both"/>
              <w:rPr>
                <w:rFonts w:ascii="Times New Roman" w:hAnsi="Times New Roman"/>
                <w:sz w:val="28"/>
                <w:szCs w:val="28"/>
                <w:lang w:eastAsia="ru-RU"/>
              </w:rPr>
            </w:pPr>
            <w:r>
              <w:rPr>
                <w:rFonts w:ascii="Times New Roman" w:hAnsi="Times New Roman"/>
                <w:sz w:val="28"/>
                <w:szCs w:val="28"/>
                <w:lang w:eastAsia="ru-RU"/>
              </w:rPr>
              <w:t>В случае планируемого установления по муниципальному образованию предельного индекса, превышающего индекс по субъекту Российской Федерации</w:t>
            </w:r>
            <w:r w:rsidR="00BF0DAC">
              <w:rPr>
                <w:rFonts w:ascii="Times New Roman" w:hAnsi="Times New Roman"/>
                <w:sz w:val="28"/>
                <w:szCs w:val="28"/>
                <w:lang w:eastAsia="ru-RU"/>
              </w:rPr>
              <w:t>,</w:t>
            </w:r>
            <w:r>
              <w:rPr>
                <w:rFonts w:ascii="Times New Roman" w:hAnsi="Times New Roman"/>
                <w:sz w:val="28"/>
                <w:szCs w:val="28"/>
                <w:lang w:eastAsia="ru-RU"/>
              </w:rPr>
              <w:t xml:space="preserve"> высшее должностное лицо субъекта Российской Федерации не позднее 10 рабочих дней после заключения концессионного соглашения направляет </w:t>
            </w:r>
            <w:r w:rsidR="00660EED">
              <w:rPr>
                <w:rFonts w:ascii="Times New Roman" w:hAnsi="Times New Roman"/>
                <w:sz w:val="28"/>
                <w:szCs w:val="28"/>
                <w:lang w:eastAsia="ru-RU"/>
              </w:rPr>
              <w:t>его</w:t>
            </w:r>
            <w:r>
              <w:rPr>
                <w:rFonts w:ascii="Times New Roman" w:hAnsi="Times New Roman"/>
                <w:sz w:val="28"/>
                <w:szCs w:val="28"/>
                <w:lang w:eastAsia="ru-RU"/>
              </w:rPr>
              <w:t xml:space="preserve"> в адрес федерального органа исполнительной власти в области государственного регулирования тарифов.</w:t>
            </w:r>
          </w:p>
        </w:tc>
      </w:tr>
      <w:tr w:rsidR="00FB70F2" w:rsidRPr="00E92BDD"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FB70F2" w:rsidRPr="00E92BDD" w:rsidRDefault="00FB70F2" w:rsidP="008F4643">
            <w:pPr>
              <w:pStyle w:val="a3"/>
              <w:widowControl w:val="0"/>
              <w:numPr>
                <w:ilvl w:val="0"/>
                <w:numId w:val="2"/>
              </w:numPr>
              <w:tabs>
                <w:tab w:val="left" w:pos="404"/>
              </w:tabs>
              <w:suppressAutoHyphens w:val="0"/>
              <w:jc w:val="center"/>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FB70F2" w:rsidRPr="00E92BDD" w:rsidRDefault="00B60B69" w:rsidP="00B60B69">
            <w:pPr>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sz w:val="28"/>
                <w:szCs w:val="28"/>
                <w:lang w:eastAsia="ru-RU"/>
              </w:rPr>
              <w:t xml:space="preserve">от 7 октября 2021 года № 1701 «О внесении изменений в государственную программу Российской Федерации «Развитие </w:t>
            </w:r>
            <w:r>
              <w:rPr>
                <w:rFonts w:ascii="Times New Roman" w:hAnsi="Times New Roman"/>
                <w:sz w:val="28"/>
                <w:szCs w:val="28"/>
                <w:lang w:eastAsia="ru-RU"/>
              </w:rPr>
              <w:lastRenderedPageBreak/>
              <w:t>образования»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B60B69" w:rsidRDefault="00B60B69" w:rsidP="00B60B69">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lastRenderedPageBreak/>
              <w:t xml:space="preserve">Изменениями в </w:t>
            </w:r>
            <w:r w:rsidRPr="00B60B69">
              <w:rPr>
                <w:rFonts w:ascii="Times New Roman" w:hAnsi="Times New Roman"/>
                <w:sz w:val="28"/>
                <w:szCs w:val="28"/>
                <w:lang w:eastAsia="ru-RU"/>
              </w:rPr>
              <w:t xml:space="preserve">государственную </w:t>
            </w:r>
            <w:hyperlink r:id="rId9" w:history="1">
              <w:r w:rsidRPr="00B60B69">
                <w:rPr>
                  <w:rFonts w:ascii="Times New Roman" w:hAnsi="Times New Roman"/>
                  <w:sz w:val="28"/>
                  <w:szCs w:val="28"/>
                  <w:lang w:eastAsia="ru-RU"/>
                </w:rPr>
                <w:t>программу</w:t>
              </w:r>
            </w:hyperlink>
            <w:r w:rsidRPr="00B60B69">
              <w:rPr>
                <w:rFonts w:ascii="Times New Roman" w:hAnsi="Times New Roman"/>
                <w:sz w:val="28"/>
                <w:szCs w:val="28"/>
                <w:lang w:eastAsia="ru-RU"/>
              </w:rPr>
              <w:t xml:space="preserve"> Российской Федерации «Развитие образования» определены ее стратегические приоритеты</w:t>
            </w:r>
            <w:r>
              <w:rPr>
                <w:rFonts w:ascii="Times New Roman" w:hAnsi="Times New Roman"/>
                <w:sz w:val="28"/>
                <w:szCs w:val="28"/>
                <w:lang w:eastAsia="ru-RU"/>
              </w:rPr>
              <w:t xml:space="preserve"> до 2030 года. К ним отнесены: сбережение народа Российской Федерации и развитие </w:t>
            </w:r>
            <w:r>
              <w:rPr>
                <w:rFonts w:ascii="Times New Roman" w:hAnsi="Times New Roman"/>
                <w:sz w:val="28"/>
                <w:szCs w:val="28"/>
                <w:lang w:eastAsia="ru-RU"/>
              </w:rPr>
              <w:lastRenderedPageBreak/>
              <w:t>человеческого потенциала, укрепление традиционных российских духовно-нравственных ценностей, культуры и исторической памяти, устойчивое развитие экономики на новой технологической основе, развитие безопасного информационного пространства.</w:t>
            </w:r>
          </w:p>
          <w:p w:rsidR="00B60B69" w:rsidRDefault="00B60B69" w:rsidP="00B60B69">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В число целей государственной программы включены:</w:t>
            </w:r>
          </w:p>
          <w:p w:rsidR="00B60B69" w:rsidRDefault="00B60B69" w:rsidP="00B60B69">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 вхождение Российской Федерации в число 10 ведущих стран мира по качеству общего образования;</w:t>
            </w:r>
          </w:p>
          <w:p w:rsidR="00B60B69" w:rsidRDefault="00B60B69" w:rsidP="00B60B69">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w:t>
            </w:r>
          </w:p>
          <w:p w:rsidR="00FB70F2" w:rsidRPr="00E92BDD" w:rsidRDefault="00B60B69" w:rsidP="00B60B69">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 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и др.</w:t>
            </w:r>
          </w:p>
        </w:tc>
      </w:tr>
      <w:tr w:rsidR="00944657" w:rsidRPr="00E92BDD"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E92BDD" w:rsidRDefault="00944657" w:rsidP="008F4643">
            <w:pPr>
              <w:pStyle w:val="a3"/>
              <w:widowControl w:val="0"/>
              <w:numPr>
                <w:ilvl w:val="0"/>
                <w:numId w:val="2"/>
              </w:numPr>
              <w:tabs>
                <w:tab w:val="left" w:pos="404"/>
              </w:tabs>
              <w:suppressAutoHyphens w:val="0"/>
              <w:jc w:val="center"/>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B60B69" w:rsidRDefault="00D348F1" w:rsidP="00B60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7 октября 2021 года № </w:t>
            </w:r>
            <w:r w:rsidR="00B60B69">
              <w:rPr>
                <w:rFonts w:ascii="Times New Roman" w:hAnsi="Times New Roman"/>
                <w:sz w:val="28"/>
                <w:szCs w:val="28"/>
                <w:lang w:eastAsia="ru-RU"/>
              </w:rPr>
              <w:t>1702</w:t>
            </w:r>
            <w:r>
              <w:rPr>
                <w:rFonts w:ascii="Times New Roman" w:hAnsi="Times New Roman"/>
                <w:sz w:val="28"/>
                <w:szCs w:val="28"/>
                <w:lang w:eastAsia="ru-RU"/>
              </w:rPr>
              <w:t xml:space="preserve"> «</w:t>
            </w:r>
            <w:r w:rsidR="00B60B69">
              <w:rPr>
                <w:rFonts w:ascii="Times New Roman" w:hAnsi="Times New Roman"/>
                <w:sz w:val="28"/>
                <w:szCs w:val="28"/>
                <w:lang w:eastAsia="ru-RU"/>
              </w:rPr>
              <w:t>О порядке утверждения норм языков коренных малочисленных народов Российской Федерации, правил орфо</w:t>
            </w:r>
            <w:r>
              <w:rPr>
                <w:rFonts w:ascii="Times New Roman" w:hAnsi="Times New Roman"/>
                <w:sz w:val="28"/>
                <w:szCs w:val="28"/>
                <w:lang w:eastAsia="ru-RU"/>
              </w:rPr>
              <w:t>графии и пунктуации этих языков»</w:t>
            </w:r>
          </w:p>
          <w:p w:rsidR="00944657" w:rsidRPr="00E92BDD" w:rsidRDefault="00944657" w:rsidP="006A30DF">
            <w:pPr>
              <w:autoSpaceDE w:val="0"/>
              <w:autoSpaceDN w:val="0"/>
              <w:adjustRightInd w:val="0"/>
              <w:spacing w:after="0" w:line="240" w:lineRule="auto"/>
              <w:jc w:val="both"/>
              <w:rPr>
                <w:rFonts w:ascii="Times New Roman" w:hAnsi="Times New Roman"/>
                <w:sz w:val="28"/>
                <w:szCs w:val="28"/>
                <w:lang w:eastAsia="ru-RU"/>
              </w:rPr>
            </w:pP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920D11" w:rsidRDefault="00920D11" w:rsidP="00920D11">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 xml:space="preserve">Определен порядок утверждения норм языков коренных малочисленных народов Российской Федерации, правил орфографии и пунктуации этих языков. </w:t>
            </w:r>
          </w:p>
          <w:p w:rsidR="00920D11" w:rsidRDefault="00920D11" w:rsidP="00920D11">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Под нормами языков коренных малочисленных народов Российской Федерации понимается совокупность языковых средств и правил их употребления в сферах использования языков коренных малочисленных народов Российской Федерации, которые содержатся в грамматиках.</w:t>
            </w:r>
          </w:p>
          <w:p w:rsidR="00920D11" w:rsidRDefault="00F10E95" w:rsidP="00920D11">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Грамматики</w:t>
            </w:r>
            <w:r w:rsidR="00920D11">
              <w:rPr>
                <w:rFonts w:ascii="Times New Roman" w:hAnsi="Times New Roman"/>
                <w:sz w:val="28"/>
                <w:szCs w:val="28"/>
                <w:lang w:eastAsia="ru-RU"/>
              </w:rPr>
              <w:t>, правила орфографии и пунктуации утверждаются Межведомственной комиссией по языкам коренных малочисленных народов Российской Федерации.</w:t>
            </w:r>
          </w:p>
          <w:p w:rsidR="00975952" w:rsidRPr="00920D11" w:rsidRDefault="00920D11" w:rsidP="00F10E9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 xml:space="preserve">В целях утверждения грамматики и (или) правил орфографии и пунктуации физическое или юридическое лицо направляет в указанную комиссию </w:t>
            </w:r>
            <w:r w:rsidR="00F10E95">
              <w:rPr>
                <w:rFonts w:ascii="Times New Roman" w:hAnsi="Times New Roman"/>
                <w:sz w:val="28"/>
                <w:szCs w:val="28"/>
                <w:lang w:eastAsia="ru-RU"/>
              </w:rPr>
              <w:t xml:space="preserve">ряд </w:t>
            </w:r>
            <w:r>
              <w:rPr>
                <w:rFonts w:ascii="Times New Roman" w:hAnsi="Times New Roman"/>
                <w:sz w:val="28"/>
                <w:szCs w:val="28"/>
                <w:lang w:eastAsia="ru-RU"/>
              </w:rPr>
              <w:t>докуме</w:t>
            </w:r>
            <w:r w:rsidR="00F10E95">
              <w:rPr>
                <w:rFonts w:ascii="Times New Roman" w:hAnsi="Times New Roman"/>
                <w:sz w:val="28"/>
                <w:szCs w:val="28"/>
                <w:lang w:eastAsia="ru-RU"/>
              </w:rPr>
              <w:t xml:space="preserve">нтов, в том числе </w:t>
            </w:r>
            <w:r>
              <w:rPr>
                <w:rFonts w:ascii="Times New Roman" w:hAnsi="Times New Roman"/>
                <w:sz w:val="28"/>
                <w:szCs w:val="28"/>
                <w:lang w:eastAsia="ru-RU"/>
              </w:rPr>
              <w:t xml:space="preserve">заключение органов исполнительной власти субъекта Российской Федерации, осуществляющих полномочия в сфере образования и науки, об учете региональных и этнокультурных </w:t>
            </w:r>
            <w:r>
              <w:rPr>
                <w:rFonts w:ascii="Times New Roman" w:hAnsi="Times New Roman"/>
                <w:sz w:val="28"/>
                <w:szCs w:val="28"/>
                <w:lang w:eastAsia="ru-RU"/>
              </w:rPr>
              <w:lastRenderedPageBreak/>
              <w:t>особенностей субъектов Российской Федерации.</w:t>
            </w:r>
          </w:p>
        </w:tc>
      </w:tr>
      <w:tr w:rsidR="00944657" w:rsidRPr="007E7767"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7E7767" w:rsidRDefault="00944657" w:rsidP="008F4643">
            <w:pPr>
              <w:pStyle w:val="a3"/>
              <w:widowControl w:val="0"/>
              <w:numPr>
                <w:ilvl w:val="0"/>
                <w:numId w:val="2"/>
              </w:numPr>
              <w:tabs>
                <w:tab w:val="left" w:pos="404"/>
              </w:tabs>
              <w:suppressAutoHyphens w:val="0"/>
              <w:jc w:val="center"/>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Pr="007E7767" w:rsidRDefault="005B23C2" w:rsidP="005B23C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7 октября 2021 года № </w:t>
            </w:r>
            <w:r w:rsidRPr="005B23C2">
              <w:rPr>
                <w:rFonts w:ascii="Times New Roman" w:hAnsi="Times New Roman"/>
                <w:bCs/>
                <w:sz w:val="28"/>
                <w:szCs w:val="28"/>
                <w:lang w:eastAsia="ru-RU"/>
              </w:rPr>
              <w:t xml:space="preserve">1706 </w:t>
            </w:r>
            <w:r>
              <w:rPr>
                <w:rFonts w:ascii="Times New Roman" w:hAnsi="Times New Roman"/>
                <w:bCs/>
                <w:sz w:val="28"/>
                <w:szCs w:val="28"/>
                <w:lang w:eastAsia="ru-RU"/>
              </w:rPr>
              <w:t>«</w:t>
            </w:r>
            <w:r w:rsidRPr="005B23C2">
              <w:rPr>
                <w:rFonts w:ascii="Times New Roman" w:hAnsi="Times New Roman"/>
                <w:bCs/>
                <w:sz w:val="28"/>
                <w:szCs w:val="28"/>
                <w:lang w:eastAsia="ru-RU"/>
              </w:rPr>
              <w:t>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w:t>
            </w:r>
            <w:r>
              <w:rPr>
                <w:rFonts w:ascii="Times New Roman" w:hAnsi="Times New Roman"/>
                <w:bCs/>
                <w:sz w:val="28"/>
                <w:szCs w:val="28"/>
                <w:lang w:eastAsia="ru-RU"/>
              </w:rPr>
              <w:t>кой деятельности»</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5B23C2" w:rsidRDefault="005B23C2" w:rsidP="005B23C2">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 xml:space="preserve">На 2022 год установлена допустимая доля иностранных работников, используемых хозяйствующими субъектами, осуществляющими на территории Российской Федерации определенные виды деятельности. Так, для лесоводства и лесозаготовки предусмотрена доля в размере 50 процентов общей численности работников, для строительства – 80 процентов. </w:t>
            </w:r>
          </w:p>
          <w:p w:rsidR="008F2B51" w:rsidRPr="007E7767" w:rsidRDefault="005B23C2" w:rsidP="005B23C2">
            <w:pPr>
              <w:autoSpaceDE w:val="0"/>
              <w:autoSpaceDN w:val="0"/>
              <w:adjustRightInd w:val="0"/>
              <w:spacing w:after="0" w:line="240" w:lineRule="auto"/>
              <w:ind w:firstLine="130"/>
              <w:jc w:val="both"/>
              <w:rPr>
                <w:rFonts w:ascii="Times New Roman" w:hAnsi="Times New Roman"/>
                <w:sz w:val="28"/>
                <w:szCs w:val="28"/>
              </w:rPr>
            </w:pPr>
            <w:r>
              <w:rPr>
                <w:rFonts w:ascii="Times New Roman" w:hAnsi="Times New Roman"/>
                <w:sz w:val="28"/>
                <w:szCs w:val="28"/>
                <w:lang w:eastAsia="ru-RU"/>
              </w:rPr>
              <w:t>Хозяйствующим субъектам до 1 января 2022 года необходимо привести численность используемых иностранных работников в соответствие с предусмотренной долей, руководствуясь требованиями трудового законодательства Российской Федерации.</w:t>
            </w:r>
          </w:p>
        </w:tc>
      </w:tr>
      <w:tr w:rsidR="00944657" w:rsidRPr="007E7767"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7E7767"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Pr="007E7767" w:rsidRDefault="005B23C2" w:rsidP="005B23C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9 октября 2021 года № 1711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0D7FC7" w:rsidRDefault="001A6536" w:rsidP="000D7FC7">
            <w:pPr>
              <w:autoSpaceDE w:val="0"/>
              <w:autoSpaceDN w:val="0"/>
              <w:adjustRightInd w:val="0"/>
              <w:spacing w:after="0" w:line="240" w:lineRule="auto"/>
              <w:ind w:firstLine="130"/>
              <w:jc w:val="both"/>
              <w:rPr>
                <w:rFonts w:ascii="Times New Roman" w:hAnsi="Times New Roman"/>
                <w:bCs/>
                <w:sz w:val="28"/>
                <w:szCs w:val="28"/>
                <w:lang w:eastAsia="ru-RU"/>
              </w:rPr>
            </w:pPr>
            <w:r w:rsidRPr="000D7FC7">
              <w:rPr>
                <w:rFonts w:ascii="Times New Roman" w:hAnsi="Times New Roman"/>
                <w:bCs/>
                <w:sz w:val="28"/>
                <w:szCs w:val="28"/>
                <w:lang w:eastAsia="ru-RU"/>
              </w:rPr>
              <w:t>Упрощен порядок технологического присоединения садовых участков граждан к электрическим сетям.</w:t>
            </w:r>
            <w:r w:rsidR="000D7FC7" w:rsidRPr="000D7FC7">
              <w:rPr>
                <w:rFonts w:ascii="Times New Roman" w:hAnsi="Times New Roman"/>
                <w:bCs/>
                <w:sz w:val="28"/>
                <w:szCs w:val="28"/>
                <w:lang w:eastAsia="ru-RU"/>
              </w:rPr>
              <w:t xml:space="preserve"> </w:t>
            </w:r>
          </w:p>
          <w:p w:rsidR="000D7FC7" w:rsidRPr="000D7FC7" w:rsidRDefault="000D7FC7" w:rsidP="000D7FC7">
            <w:pPr>
              <w:autoSpaceDE w:val="0"/>
              <w:autoSpaceDN w:val="0"/>
              <w:adjustRightInd w:val="0"/>
              <w:spacing w:after="0" w:line="240" w:lineRule="auto"/>
              <w:ind w:firstLine="130"/>
              <w:jc w:val="both"/>
              <w:rPr>
                <w:rFonts w:ascii="Times New Roman" w:hAnsi="Times New Roman"/>
                <w:sz w:val="28"/>
                <w:szCs w:val="28"/>
              </w:rPr>
            </w:pPr>
            <w:r w:rsidRPr="000D7FC7">
              <w:rPr>
                <w:rFonts w:ascii="Times New Roman" w:hAnsi="Times New Roman"/>
                <w:bCs/>
                <w:sz w:val="28"/>
                <w:szCs w:val="28"/>
                <w:lang w:eastAsia="ru-RU"/>
              </w:rPr>
              <w:t>Заявка на подключение может быть подана в</w:t>
            </w:r>
            <w:r w:rsidRPr="000D7FC7">
              <w:rPr>
                <w:rFonts w:ascii="Times New Roman" w:hAnsi="Times New Roman"/>
                <w:sz w:val="28"/>
                <w:szCs w:val="28"/>
              </w:rPr>
              <w:t>ладельцем участка самостоятельно</w:t>
            </w:r>
            <w:r w:rsidRPr="000D7FC7">
              <w:rPr>
                <w:rFonts w:ascii="Times New Roman" w:eastAsia="Times New Roman" w:hAnsi="Times New Roman"/>
                <w:sz w:val="28"/>
                <w:szCs w:val="28"/>
                <w:lang w:eastAsia="ru-RU"/>
              </w:rPr>
              <w:t xml:space="preserve"> (ранее –  </w:t>
            </w:r>
            <w:r w:rsidRPr="000D7FC7">
              <w:rPr>
                <w:rFonts w:ascii="Times New Roman" w:hAnsi="Times New Roman"/>
                <w:sz w:val="28"/>
                <w:szCs w:val="28"/>
              </w:rPr>
              <w:t>через садоводческое или огородническое некоммерческое товарищество).</w:t>
            </w:r>
          </w:p>
          <w:p w:rsidR="000D7FC7" w:rsidRPr="000D7FC7" w:rsidRDefault="000D7FC7" w:rsidP="000D7FC7">
            <w:pPr>
              <w:autoSpaceDE w:val="0"/>
              <w:autoSpaceDN w:val="0"/>
              <w:adjustRightInd w:val="0"/>
              <w:spacing w:after="0" w:line="240" w:lineRule="auto"/>
              <w:ind w:firstLine="130"/>
              <w:jc w:val="both"/>
              <w:rPr>
                <w:rFonts w:ascii="Times New Roman" w:hAnsi="Times New Roman"/>
                <w:sz w:val="28"/>
                <w:szCs w:val="28"/>
                <w:lang w:eastAsia="ru-RU"/>
              </w:rPr>
            </w:pPr>
            <w:r w:rsidRPr="000D7FC7">
              <w:rPr>
                <w:rFonts w:ascii="Times New Roman" w:hAnsi="Times New Roman"/>
                <w:sz w:val="28"/>
                <w:szCs w:val="28"/>
                <w:lang w:eastAsia="ru-RU"/>
              </w:rPr>
              <w:t>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AC4CD4" w:rsidRPr="007E7767" w:rsidRDefault="00AC4CD4" w:rsidP="000D7FC7">
            <w:pPr>
              <w:autoSpaceDE w:val="0"/>
              <w:autoSpaceDN w:val="0"/>
              <w:adjustRightInd w:val="0"/>
              <w:spacing w:after="0" w:line="240" w:lineRule="auto"/>
              <w:ind w:firstLine="130"/>
              <w:jc w:val="both"/>
              <w:rPr>
                <w:rFonts w:ascii="Times New Roman" w:hAnsi="Times New Roman"/>
                <w:sz w:val="28"/>
                <w:szCs w:val="28"/>
                <w:lang w:eastAsia="ru-RU"/>
              </w:rPr>
            </w:pPr>
          </w:p>
        </w:tc>
      </w:tr>
      <w:tr w:rsidR="00944657" w:rsidRPr="00846779"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846779"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1A6536" w:rsidRPr="001A6536" w:rsidRDefault="001A6536" w:rsidP="001A6536">
            <w:pPr>
              <w:autoSpaceDE w:val="0"/>
              <w:autoSpaceDN w:val="0"/>
              <w:adjustRightInd w:val="0"/>
              <w:spacing w:after="0" w:line="240" w:lineRule="auto"/>
              <w:jc w:val="both"/>
              <w:rPr>
                <w:rFonts w:ascii="Times New Roman" w:hAnsi="Times New Roman"/>
                <w:iCs/>
                <w:sz w:val="28"/>
                <w:szCs w:val="28"/>
                <w:lang w:eastAsia="ru-RU"/>
              </w:rPr>
            </w:pPr>
            <w:r w:rsidRPr="001A6536">
              <w:rPr>
                <w:rFonts w:ascii="Times New Roman" w:hAnsi="Times New Roman"/>
                <w:iCs/>
                <w:sz w:val="28"/>
                <w:szCs w:val="28"/>
                <w:lang w:eastAsia="ru-RU"/>
              </w:rPr>
              <w:t xml:space="preserve">от </w:t>
            </w:r>
            <w:r>
              <w:rPr>
                <w:rFonts w:ascii="Times New Roman" w:hAnsi="Times New Roman"/>
                <w:iCs/>
                <w:sz w:val="28"/>
                <w:szCs w:val="28"/>
                <w:lang w:eastAsia="ru-RU"/>
              </w:rPr>
              <w:t xml:space="preserve">9 октября </w:t>
            </w:r>
            <w:r w:rsidRPr="001A6536">
              <w:rPr>
                <w:rFonts w:ascii="Times New Roman" w:hAnsi="Times New Roman"/>
                <w:iCs/>
                <w:sz w:val="28"/>
                <w:szCs w:val="28"/>
                <w:lang w:eastAsia="ru-RU"/>
              </w:rPr>
              <w:t xml:space="preserve">2021 </w:t>
            </w:r>
            <w:r>
              <w:rPr>
                <w:rFonts w:ascii="Times New Roman" w:hAnsi="Times New Roman"/>
                <w:iCs/>
                <w:sz w:val="28"/>
                <w:szCs w:val="28"/>
                <w:lang w:eastAsia="ru-RU"/>
              </w:rPr>
              <w:t>года №</w:t>
            </w:r>
            <w:r w:rsidRPr="001A6536">
              <w:rPr>
                <w:rFonts w:ascii="Times New Roman" w:hAnsi="Times New Roman"/>
                <w:iCs/>
                <w:sz w:val="28"/>
                <w:szCs w:val="28"/>
                <w:lang w:eastAsia="ru-RU"/>
              </w:rPr>
              <w:t xml:space="preserve"> 1712</w:t>
            </w:r>
            <w:r>
              <w:rPr>
                <w:rFonts w:ascii="Times New Roman" w:hAnsi="Times New Roman"/>
                <w:iCs/>
                <w:sz w:val="28"/>
                <w:szCs w:val="28"/>
                <w:lang w:eastAsia="ru-RU"/>
              </w:rPr>
              <w:t xml:space="preserve"> «</w:t>
            </w:r>
            <w:r w:rsidRPr="001A6536">
              <w:rPr>
                <w:rFonts w:ascii="Times New Roman" w:hAnsi="Times New Roman"/>
                <w:iCs/>
                <w:sz w:val="28"/>
                <w:szCs w:val="28"/>
                <w:lang w:eastAsia="ru-RU"/>
              </w:rPr>
              <w:t>О внесении изменения в пункт 84 требований к техническому состоя</w:t>
            </w:r>
            <w:r>
              <w:rPr>
                <w:rFonts w:ascii="Times New Roman" w:hAnsi="Times New Roman"/>
                <w:iCs/>
                <w:sz w:val="28"/>
                <w:szCs w:val="28"/>
                <w:lang w:eastAsia="ru-RU"/>
              </w:rPr>
              <w:t>нию и эксплуатации аттракционов»</w:t>
            </w:r>
          </w:p>
          <w:p w:rsidR="001A6536" w:rsidRDefault="001A6536" w:rsidP="001A6536">
            <w:pPr>
              <w:autoSpaceDE w:val="0"/>
              <w:autoSpaceDN w:val="0"/>
              <w:adjustRightInd w:val="0"/>
              <w:spacing w:after="0" w:line="240" w:lineRule="auto"/>
              <w:jc w:val="both"/>
              <w:rPr>
                <w:rFonts w:ascii="Times New Roman" w:hAnsi="Times New Roman"/>
                <w:i/>
                <w:sz w:val="28"/>
                <w:szCs w:val="28"/>
                <w:lang w:eastAsia="ru-RU"/>
              </w:rPr>
            </w:pPr>
          </w:p>
          <w:p w:rsidR="00944657" w:rsidRPr="00846779" w:rsidRDefault="001A6536" w:rsidP="001A653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
                <w:sz w:val="28"/>
                <w:szCs w:val="28"/>
                <w:lang w:eastAsia="ru-RU"/>
              </w:rPr>
              <w:t>(</w:t>
            </w:r>
            <w:r w:rsidRPr="001A6536">
              <w:rPr>
                <w:rFonts w:ascii="Times New Roman" w:hAnsi="Times New Roman"/>
                <w:i/>
                <w:sz w:val="28"/>
                <w:szCs w:val="28"/>
                <w:lang w:eastAsia="ru-RU"/>
              </w:rPr>
              <w:t>вступает в силу с 1 марта 2022 г</w:t>
            </w:r>
            <w:r>
              <w:rPr>
                <w:rFonts w:ascii="Times New Roman" w:hAnsi="Times New Roman"/>
                <w:i/>
                <w:sz w:val="28"/>
                <w:szCs w:val="28"/>
                <w:lang w:eastAsia="ru-RU"/>
              </w:rPr>
              <w:t>ода</w:t>
            </w:r>
            <w:r w:rsidRPr="001A6536">
              <w:rPr>
                <w:rFonts w:ascii="Times New Roman" w:hAnsi="Times New Roman"/>
                <w:i/>
                <w:sz w:val="28"/>
                <w:szCs w:val="28"/>
                <w:lang w:eastAsia="ru-RU"/>
              </w:rPr>
              <w:t xml:space="preserve"> и </w:t>
            </w:r>
            <w:r w:rsidRPr="001A6536">
              <w:rPr>
                <w:rFonts w:ascii="Times New Roman" w:hAnsi="Times New Roman"/>
                <w:i/>
                <w:sz w:val="28"/>
                <w:szCs w:val="28"/>
                <w:lang w:eastAsia="ru-RU"/>
              </w:rPr>
              <w:lastRenderedPageBreak/>
              <w:t>действует до 1 марта 2028 г</w:t>
            </w:r>
            <w:r>
              <w:rPr>
                <w:rFonts w:ascii="Times New Roman" w:hAnsi="Times New Roman"/>
                <w:i/>
                <w:sz w:val="28"/>
                <w:szCs w:val="28"/>
                <w:lang w:eastAsia="ru-RU"/>
              </w:rPr>
              <w:t>ода)</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73181B" w:rsidRPr="00846779" w:rsidRDefault="001A6536" w:rsidP="00FE175A">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lastRenderedPageBreak/>
              <w:t>Уточнены требования к техническому состоянию и эксплуатации аттракционов. Установлено, что глубина канавок на поверхно</w:t>
            </w:r>
            <w:r w:rsidR="00FE175A">
              <w:rPr>
                <w:rFonts w:ascii="Times New Roman" w:hAnsi="Times New Roman"/>
                <w:sz w:val="28"/>
                <w:szCs w:val="28"/>
                <w:lang w:eastAsia="ru-RU"/>
              </w:rPr>
              <w:t>сти платформы игровой площадки</w:t>
            </w:r>
            <w:r w:rsidR="00FE175A" w:rsidRPr="00FE175A">
              <w:rPr>
                <w:rFonts w:ascii="Times New Roman" w:hAnsi="Times New Roman"/>
                <w:sz w:val="28"/>
                <w:szCs w:val="28"/>
                <w:lang w:eastAsia="ru-RU"/>
              </w:rPr>
              <w:t xml:space="preserve"> </w:t>
            </w:r>
            <w:r>
              <w:rPr>
                <w:rFonts w:ascii="Times New Roman" w:hAnsi="Times New Roman"/>
                <w:sz w:val="28"/>
                <w:szCs w:val="28"/>
                <w:lang w:eastAsia="ru-RU"/>
              </w:rPr>
              <w:t xml:space="preserve">не должна превышать </w:t>
            </w:r>
            <w:r w:rsidR="009B4DFA">
              <w:rPr>
                <w:rFonts w:ascii="Times New Roman" w:hAnsi="Times New Roman"/>
                <w:sz w:val="28"/>
                <w:szCs w:val="28"/>
                <w:lang w:eastAsia="ru-RU"/>
              </w:rPr>
              <w:t>10</w:t>
            </w:r>
            <w:r>
              <w:rPr>
                <w:rFonts w:ascii="Times New Roman" w:hAnsi="Times New Roman"/>
                <w:sz w:val="28"/>
                <w:szCs w:val="28"/>
                <w:lang w:eastAsia="ru-RU"/>
              </w:rPr>
              <w:t xml:space="preserve"> процент</w:t>
            </w:r>
            <w:r w:rsidR="009B4DFA">
              <w:rPr>
                <w:rFonts w:ascii="Times New Roman" w:hAnsi="Times New Roman"/>
                <w:sz w:val="28"/>
                <w:szCs w:val="28"/>
                <w:lang w:eastAsia="ru-RU"/>
              </w:rPr>
              <w:t>ов</w:t>
            </w:r>
            <w:r w:rsidR="00FE175A">
              <w:rPr>
                <w:rFonts w:ascii="Times New Roman" w:hAnsi="Times New Roman"/>
                <w:sz w:val="28"/>
                <w:szCs w:val="28"/>
                <w:lang w:eastAsia="ru-RU"/>
              </w:rPr>
              <w:t xml:space="preserve"> ширины соответствующей панели</w:t>
            </w:r>
            <w:r w:rsidR="00FE175A" w:rsidRPr="00FE175A">
              <w:rPr>
                <w:rFonts w:ascii="Times New Roman" w:hAnsi="Times New Roman"/>
                <w:sz w:val="28"/>
                <w:szCs w:val="28"/>
                <w:lang w:eastAsia="ru-RU"/>
              </w:rPr>
              <w:t xml:space="preserve"> </w:t>
            </w:r>
            <w:r>
              <w:rPr>
                <w:rFonts w:ascii="Times New Roman" w:hAnsi="Times New Roman"/>
                <w:sz w:val="28"/>
                <w:szCs w:val="28"/>
                <w:lang w:eastAsia="ru-RU"/>
              </w:rPr>
              <w:t>и не должна изменяться в процессе эксплуатации.</w:t>
            </w:r>
            <w:r w:rsidR="00BF0DAC">
              <w:rPr>
                <w:rFonts w:ascii="Times New Roman" w:hAnsi="Times New Roman"/>
                <w:sz w:val="28"/>
                <w:szCs w:val="28"/>
                <w:lang w:eastAsia="ru-RU"/>
              </w:rPr>
              <w:t xml:space="preserve"> Ранее ограничение такого показателя составляло 2 процента. </w:t>
            </w:r>
          </w:p>
        </w:tc>
      </w:tr>
      <w:tr w:rsidR="00944657" w:rsidRPr="00486B74"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486B74"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Default="009B4DFA" w:rsidP="009B4DFA">
            <w:pPr>
              <w:autoSpaceDE w:val="0"/>
              <w:autoSpaceDN w:val="0"/>
              <w:adjustRightInd w:val="0"/>
              <w:spacing w:after="0" w:line="240" w:lineRule="auto"/>
              <w:jc w:val="both"/>
              <w:rPr>
                <w:rFonts w:ascii="Times New Roman" w:hAnsi="Times New Roman"/>
                <w:sz w:val="28"/>
                <w:szCs w:val="28"/>
                <w:lang w:eastAsia="ru-RU"/>
              </w:rPr>
            </w:pPr>
            <w:r w:rsidRPr="001A6536">
              <w:rPr>
                <w:rFonts w:ascii="Times New Roman" w:hAnsi="Times New Roman"/>
                <w:iCs/>
                <w:sz w:val="28"/>
                <w:szCs w:val="28"/>
                <w:lang w:eastAsia="ru-RU"/>
              </w:rPr>
              <w:t xml:space="preserve">от </w:t>
            </w:r>
            <w:r>
              <w:rPr>
                <w:rFonts w:ascii="Times New Roman" w:hAnsi="Times New Roman"/>
                <w:iCs/>
                <w:sz w:val="28"/>
                <w:szCs w:val="28"/>
                <w:lang w:eastAsia="ru-RU"/>
              </w:rPr>
              <w:t xml:space="preserve">9 октября </w:t>
            </w:r>
            <w:r w:rsidRPr="001A6536">
              <w:rPr>
                <w:rFonts w:ascii="Times New Roman" w:hAnsi="Times New Roman"/>
                <w:iCs/>
                <w:sz w:val="28"/>
                <w:szCs w:val="28"/>
                <w:lang w:eastAsia="ru-RU"/>
              </w:rPr>
              <w:t xml:space="preserve">2021 </w:t>
            </w:r>
            <w:r>
              <w:rPr>
                <w:rFonts w:ascii="Times New Roman" w:hAnsi="Times New Roman"/>
                <w:iCs/>
                <w:sz w:val="28"/>
                <w:szCs w:val="28"/>
                <w:lang w:eastAsia="ru-RU"/>
              </w:rPr>
              <w:t xml:space="preserve">года № </w:t>
            </w:r>
            <w:r>
              <w:rPr>
                <w:rFonts w:ascii="Times New Roman" w:hAnsi="Times New Roman"/>
                <w:sz w:val="28"/>
                <w:szCs w:val="28"/>
                <w:lang w:eastAsia="ru-RU"/>
              </w:rPr>
              <w:t>1723 «Об утверждении Правил предоставления сведений, содержащихся в едином федеральном информационном регистре, содержащем сведения о населении Российской Федерации, в том числе перечня указанных сведений и сроков их предоставления, и перечня обезличенных персональных данных, содержащихся в едином федеральном информационном регистре, содержащем сведения о населении Российской Федерации»</w:t>
            </w:r>
          </w:p>
          <w:p w:rsidR="000D7FC7" w:rsidRDefault="000D7FC7" w:rsidP="009B4DFA">
            <w:pPr>
              <w:autoSpaceDE w:val="0"/>
              <w:autoSpaceDN w:val="0"/>
              <w:adjustRightInd w:val="0"/>
              <w:spacing w:after="0" w:line="240" w:lineRule="auto"/>
              <w:jc w:val="both"/>
              <w:rPr>
                <w:rFonts w:ascii="Times New Roman" w:hAnsi="Times New Roman"/>
                <w:i/>
                <w:sz w:val="28"/>
                <w:szCs w:val="28"/>
                <w:lang w:eastAsia="ru-RU"/>
              </w:rPr>
            </w:pPr>
          </w:p>
          <w:p w:rsidR="000D7FC7" w:rsidRPr="00486B74" w:rsidRDefault="000D7FC7" w:rsidP="000D7FC7">
            <w:pPr>
              <w:autoSpaceDE w:val="0"/>
              <w:autoSpaceDN w:val="0"/>
              <w:adjustRightInd w:val="0"/>
              <w:spacing w:after="0" w:line="240" w:lineRule="auto"/>
              <w:jc w:val="both"/>
              <w:rPr>
                <w:rFonts w:ascii="Times New Roman" w:hAnsi="Times New Roman"/>
                <w:sz w:val="28"/>
                <w:szCs w:val="28"/>
                <w:lang w:eastAsia="ru-RU"/>
              </w:rPr>
            </w:pPr>
            <w:r w:rsidRPr="003D7E68">
              <w:rPr>
                <w:rFonts w:ascii="Times New Roman" w:hAnsi="Times New Roman"/>
                <w:i/>
                <w:sz w:val="28"/>
                <w:szCs w:val="28"/>
                <w:lang w:eastAsia="ru-RU"/>
              </w:rPr>
              <w:t>(вступает в силу с 1 января 2022 года)</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9B4DFA" w:rsidRDefault="009B4DFA" w:rsidP="009B4DFA">
            <w:pPr>
              <w:autoSpaceDE w:val="0"/>
              <w:autoSpaceDN w:val="0"/>
              <w:adjustRightInd w:val="0"/>
              <w:spacing w:after="0" w:line="240" w:lineRule="auto"/>
              <w:ind w:firstLine="130"/>
              <w:jc w:val="both"/>
              <w:rPr>
                <w:rFonts w:ascii="Times New Roman" w:hAnsi="Times New Roman"/>
                <w:sz w:val="28"/>
                <w:szCs w:val="28"/>
                <w:lang w:eastAsia="ru-RU"/>
              </w:rPr>
            </w:pPr>
            <w:r w:rsidRPr="000D7FC7">
              <w:rPr>
                <w:rFonts w:ascii="Times New Roman" w:hAnsi="Times New Roman"/>
                <w:sz w:val="28"/>
                <w:szCs w:val="28"/>
                <w:lang w:eastAsia="ru-RU"/>
              </w:rPr>
              <w:t>Определен порядок предоставления сведений, содержащихся в едином федеральном информационном регистре, содержащем сведения о населении Российской Федерации.</w:t>
            </w:r>
          </w:p>
          <w:p w:rsidR="000D7FC7" w:rsidRDefault="000D7FC7" w:rsidP="0035322E">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Такие сведения предоставляются органам, организациям</w:t>
            </w:r>
            <w:r w:rsidR="0035322E">
              <w:rPr>
                <w:rFonts w:ascii="Times New Roman" w:hAnsi="Times New Roman"/>
                <w:sz w:val="28"/>
                <w:szCs w:val="28"/>
                <w:lang w:eastAsia="ru-RU"/>
              </w:rPr>
              <w:t xml:space="preserve"> </w:t>
            </w:r>
            <w:r>
              <w:rPr>
                <w:rFonts w:ascii="Times New Roman" w:hAnsi="Times New Roman"/>
                <w:sz w:val="28"/>
                <w:szCs w:val="28"/>
                <w:lang w:eastAsia="ru-RU"/>
              </w:rPr>
              <w:t>на основании запроса о предоставлении доступа к сведениям</w:t>
            </w:r>
            <w:r w:rsidR="00F10E95">
              <w:rPr>
                <w:rFonts w:ascii="Times New Roman" w:hAnsi="Times New Roman"/>
                <w:sz w:val="28"/>
                <w:szCs w:val="28"/>
                <w:lang w:eastAsia="ru-RU"/>
              </w:rPr>
              <w:t>,</w:t>
            </w:r>
            <w:r w:rsidR="0035322E">
              <w:rPr>
                <w:rFonts w:ascii="Times New Roman" w:hAnsi="Times New Roman"/>
                <w:sz w:val="28"/>
                <w:szCs w:val="28"/>
                <w:lang w:eastAsia="ru-RU"/>
              </w:rPr>
              <w:t xml:space="preserve"> </w:t>
            </w:r>
            <w:r>
              <w:rPr>
                <w:rFonts w:ascii="Times New Roman" w:hAnsi="Times New Roman"/>
                <w:sz w:val="28"/>
                <w:szCs w:val="28"/>
                <w:lang w:eastAsia="ru-RU"/>
              </w:rPr>
              <w:t>направленного с использованием федеральной государс</w:t>
            </w:r>
            <w:r w:rsidR="0035322E">
              <w:rPr>
                <w:rFonts w:ascii="Times New Roman" w:hAnsi="Times New Roman"/>
                <w:sz w:val="28"/>
                <w:szCs w:val="28"/>
                <w:lang w:eastAsia="ru-RU"/>
              </w:rPr>
              <w:t>твенной информационной системы «</w:t>
            </w:r>
            <w:r>
              <w:rPr>
                <w:rFonts w:ascii="Times New Roman" w:hAnsi="Times New Roman"/>
                <w:sz w:val="28"/>
                <w:szCs w:val="28"/>
                <w:lang w:eastAsia="ru-RU"/>
              </w:rPr>
              <w:t>Федеральный ситуационный ц</w:t>
            </w:r>
            <w:r w:rsidR="0035322E">
              <w:rPr>
                <w:rFonts w:ascii="Times New Roman" w:hAnsi="Times New Roman"/>
                <w:sz w:val="28"/>
                <w:szCs w:val="28"/>
                <w:lang w:eastAsia="ru-RU"/>
              </w:rPr>
              <w:t xml:space="preserve">ентр электронного правительства». </w:t>
            </w:r>
          </w:p>
          <w:p w:rsidR="0035322E" w:rsidRDefault="0035322E" w:rsidP="0035322E">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 xml:space="preserve">Срок рассмотрения запроса составляет 5 рабочих дней. </w:t>
            </w:r>
          </w:p>
          <w:p w:rsidR="0035322E" w:rsidRDefault="0035322E" w:rsidP="0035322E">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Запрос физического лица о предоставлении сведений направляется с использованием единого портала, региональных порталов государственных и муниципальных услуг после прохождения указанным лицом процедур идентификации и аутентификации в единой системе идентификации и аутентификации.</w:t>
            </w:r>
          </w:p>
          <w:p w:rsidR="00745826" w:rsidRPr="00486B74" w:rsidRDefault="0035322E" w:rsidP="0035322E">
            <w:pPr>
              <w:autoSpaceDE w:val="0"/>
              <w:autoSpaceDN w:val="0"/>
              <w:adjustRightInd w:val="0"/>
              <w:spacing w:after="0" w:line="240" w:lineRule="auto"/>
              <w:ind w:firstLine="133"/>
              <w:jc w:val="both"/>
              <w:rPr>
                <w:rFonts w:ascii="Times New Roman" w:hAnsi="Times New Roman"/>
                <w:sz w:val="28"/>
                <w:szCs w:val="28"/>
                <w:lang w:eastAsia="ru-RU"/>
              </w:rPr>
            </w:pPr>
            <w:r>
              <w:rPr>
                <w:rFonts w:ascii="Times New Roman" w:hAnsi="Times New Roman"/>
                <w:sz w:val="28"/>
                <w:szCs w:val="28"/>
                <w:lang w:eastAsia="ru-RU"/>
              </w:rPr>
              <w:t>Сведения, содержащиеся в федеральном регистре сведений о населении, предоставляются физическому лицу в течение одного дня со дня положительного результата рассмотрения запроса физического лица о предоставлении сведений.</w:t>
            </w:r>
          </w:p>
        </w:tc>
      </w:tr>
      <w:tr w:rsidR="00944657" w:rsidRPr="004F0B1F"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4F0B1F"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Pr="004F0B1F" w:rsidRDefault="00552BAD" w:rsidP="00552BA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12 октября 2021 года № 1730 «Об утверждении Правил предоставления иных межбюджетных трансфертов из федерального бюджета бюджетам субъектов Российской Федерации, признанных территориями, «свободными от COVID-19»</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944657" w:rsidRDefault="00552BAD" w:rsidP="00711F0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Утверждены Правила предоставления иных межбюджетных трансфертов из федерального бюджета бюджетам субъектов Российской Федерации, признанных территориями, «свободными от COVID-19».</w:t>
            </w:r>
          </w:p>
          <w:p w:rsidR="00711F05" w:rsidRDefault="00552BAD" w:rsidP="00711F0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 xml:space="preserve">Иной межбюджетный трансферт предоставляется по результатам конкурса, </w:t>
            </w:r>
            <w:r w:rsidR="00711F05">
              <w:rPr>
                <w:rFonts w:ascii="Times New Roman" w:hAnsi="Times New Roman"/>
                <w:sz w:val="28"/>
                <w:szCs w:val="28"/>
                <w:lang w:eastAsia="ru-RU"/>
              </w:rPr>
              <w:t xml:space="preserve">организатором которого является Роспотребнадзор. </w:t>
            </w:r>
          </w:p>
          <w:p w:rsidR="00711F05" w:rsidRDefault="00711F05" w:rsidP="00711F0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Высший исполнительный орган государственной власти субъекта Российской Федерации, принявший решение об участии в конкурсе, не позднее 7 рабочих дней до дня подведения итогов конкурса представляет конкурсную заявку, в состав которой входят следующие документы:</w:t>
            </w:r>
          </w:p>
          <w:p w:rsidR="00711F05" w:rsidRDefault="00711F05" w:rsidP="00711F0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 xml:space="preserve">- письмо за подписью высшего должностного лица субъекта Российской </w:t>
            </w:r>
            <w:r>
              <w:rPr>
                <w:rFonts w:ascii="Times New Roman" w:hAnsi="Times New Roman"/>
                <w:sz w:val="28"/>
                <w:szCs w:val="28"/>
                <w:lang w:eastAsia="ru-RU"/>
              </w:rPr>
              <w:lastRenderedPageBreak/>
              <w:t>Федерации;</w:t>
            </w:r>
          </w:p>
          <w:p w:rsidR="00711F05" w:rsidRDefault="00711F05" w:rsidP="00711F0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 сведения о достигнутых показателях;</w:t>
            </w:r>
          </w:p>
          <w:p w:rsidR="00711F05" w:rsidRDefault="00711F05" w:rsidP="00711F0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 доклад, содержащий основные показатели активности эпидемического процесса COVID-19 в субъекте Российской Федерации не менее чем за последние 6 месяцев;</w:t>
            </w:r>
          </w:p>
          <w:p w:rsidR="00711F05" w:rsidRDefault="00711F05" w:rsidP="00711F0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 иные документы, определенные организатором конкурса.</w:t>
            </w:r>
          </w:p>
          <w:p w:rsidR="00711F05" w:rsidRPr="00552BAD" w:rsidRDefault="00711F05" w:rsidP="00711F05">
            <w:pPr>
              <w:autoSpaceDE w:val="0"/>
              <w:autoSpaceDN w:val="0"/>
              <w:adjustRightInd w:val="0"/>
              <w:spacing w:after="0" w:line="240" w:lineRule="auto"/>
              <w:ind w:firstLine="164"/>
              <w:jc w:val="both"/>
              <w:rPr>
                <w:rFonts w:ascii="Times New Roman" w:hAnsi="Times New Roman"/>
                <w:sz w:val="28"/>
                <w:szCs w:val="28"/>
                <w:lang w:eastAsia="ru-RU"/>
              </w:rPr>
            </w:pPr>
            <w:r>
              <w:rPr>
                <w:rFonts w:ascii="Times New Roman" w:hAnsi="Times New Roman"/>
                <w:sz w:val="28"/>
                <w:szCs w:val="28"/>
                <w:lang w:eastAsia="ru-RU"/>
              </w:rPr>
              <w:t>Подведение итогов конкурса осуществляется оперативным штабом по предупреждению завоза и распространения новой коронавирусной инфекции на территории Российской Федерации по результатам оценки достижения показателей по критериям, утверждаемым Роспотребнадзором по согласованию с Минздравом России.</w:t>
            </w:r>
            <w:r w:rsidR="00552BAD">
              <w:rPr>
                <w:rFonts w:ascii="Times New Roman" w:hAnsi="Times New Roman"/>
                <w:sz w:val="28"/>
                <w:szCs w:val="28"/>
                <w:lang w:eastAsia="ru-RU"/>
              </w:rPr>
              <w:t xml:space="preserve"> </w:t>
            </w:r>
          </w:p>
        </w:tc>
      </w:tr>
      <w:tr w:rsidR="00944657" w:rsidRPr="00A24175"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A24175"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Pr="00A24175" w:rsidRDefault="008C4BFA" w:rsidP="008C4BF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12 октября 2021 года № 1731 «О признании утратившими силу постановления Правительства Российской Федерации от 18 марта 2015 г. № 251 и отдельных положений некоторых актов Правительства Российской Федерации»</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552BAD" w:rsidRDefault="00660EED" w:rsidP="00552BAD">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В связи с изменениями федерального законодательства в сфере государственного контроля (надзора) и муниципального контроля п</w:t>
            </w:r>
            <w:r w:rsidR="00552BAD">
              <w:rPr>
                <w:rFonts w:ascii="Times New Roman" w:hAnsi="Times New Roman"/>
                <w:sz w:val="28"/>
                <w:szCs w:val="28"/>
                <w:lang w:eastAsia="ru-RU"/>
              </w:rPr>
              <w:t xml:space="preserve">ризнано утратившим </w:t>
            </w:r>
            <w:r w:rsidR="00552BAD" w:rsidRPr="00552BAD">
              <w:rPr>
                <w:rFonts w:ascii="Times New Roman" w:hAnsi="Times New Roman"/>
                <w:sz w:val="28"/>
                <w:szCs w:val="28"/>
                <w:lang w:eastAsia="ru-RU"/>
              </w:rPr>
              <w:t xml:space="preserve">силу </w:t>
            </w:r>
            <w:hyperlink r:id="rId10" w:history="1">
              <w:r w:rsidR="00552BAD" w:rsidRPr="00552BAD">
                <w:rPr>
                  <w:rFonts w:ascii="Times New Roman" w:hAnsi="Times New Roman"/>
                  <w:sz w:val="28"/>
                  <w:szCs w:val="28"/>
                  <w:lang w:eastAsia="ru-RU"/>
                </w:rPr>
                <w:t>постановление</w:t>
              </w:r>
            </w:hyperlink>
            <w:r w:rsidR="00552BAD" w:rsidRPr="00552BAD">
              <w:rPr>
                <w:rFonts w:ascii="Times New Roman" w:hAnsi="Times New Roman"/>
                <w:sz w:val="28"/>
                <w:szCs w:val="28"/>
                <w:lang w:eastAsia="ru-RU"/>
              </w:rPr>
              <w:t xml:space="preserve"> Правительства Российской Федерации «Об утверждении Правил проведения административного обследования объектов земельных отношений».</w:t>
            </w:r>
          </w:p>
          <w:p w:rsidR="00442B89" w:rsidRPr="00A24175" w:rsidRDefault="00442B89" w:rsidP="00A24175">
            <w:pPr>
              <w:autoSpaceDE w:val="0"/>
              <w:autoSpaceDN w:val="0"/>
              <w:adjustRightInd w:val="0"/>
              <w:spacing w:after="0" w:line="240" w:lineRule="auto"/>
              <w:ind w:firstLine="163"/>
              <w:jc w:val="both"/>
              <w:rPr>
                <w:rFonts w:ascii="Times New Roman" w:hAnsi="Times New Roman"/>
                <w:sz w:val="28"/>
                <w:szCs w:val="28"/>
                <w:lang w:eastAsia="ru-RU"/>
              </w:rPr>
            </w:pPr>
          </w:p>
        </w:tc>
      </w:tr>
      <w:tr w:rsidR="00FB70F2" w:rsidRPr="00270C68"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FB70F2" w:rsidRPr="00270C68" w:rsidRDefault="00FB70F2"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FB70F2" w:rsidRPr="00270C68" w:rsidRDefault="00127C45" w:rsidP="00127C4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12 октября 2021 года № </w:t>
            </w:r>
            <w:r w:rsidRPr="00127C45">
              <w:rPr>
                <w:rFonts w:ascii="Times New Roman" w:hAnsi="Times New Roman"/>
                <w:sz w:val="28"/>
                <w:szCs w:val="28"/>
                <w:lang w:eastAsia="ru-RU"/>
              </w:rPr>
              <w:t xml:space="preserve">1738 «О сроках перехода субъектов Российской Федерации и муниципальных образований на использование сведений, содержащихся в едином федеральном информационном регистре, содержащем сведения о населении Российской Федерации, в целях, определенных пунктом 3 части 2 статьи 4 Федерального закона «О едином федеральном информационном регистре, содержащем сведения о населении </w:t>
            </w:r>
            <w:r w:rsidRPr="00127C45">
              <w:rPr>
                <w:rFonts w:ascii="Times New Roman" w:hAnsi="Times New Roman"/>
                <w:sz w:val="28"/>
                <w:szCs w:val="28"/>
                <w:lang w:eastAsia="ru-RU"/>
              </w:rPr>
              <w:lastRenderedPageBreak/>
              <w:t>Российской Федерации», на переходный период»</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8150B5" w:rsidRDefault="008150B5" w:rsidP="008150B5">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lastRenderedPageBreak/>
              <w:t>Установлено, что с 1 января 2023 года до 31 декабря 2025 года субъектами Российской Федерации и муниципальными образованиями осуществляется переход на использование сведений, содержащихся в едином федеральном информационном регистре, содержащем сведения о населении Российской Федерации.</w:t>
            </w:r>
          </w:p>
          <w:p w:rsidR="008150B5" w:rsidRDefault="008150B5" w:rsidP="008150B5">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Органам государственной власти субъектов Российской Федерации и органам местного самоуправления рекомендовано в срок до 1 июля 2022 года обеспечить разработку и утверждение планов-графиков указанного перехода.</w:t>
            </w:r>
          </w:p>
          <w:p w:rsidR="00FB70F2" w:rsidRPr="008150B5" w:rsidRDefault="00FB70F2" w:rsidP="008150B5">
            <w:pPr>
              <w:ind w:firstLine="708"/>
              <w:rPr>
                <w:rFonts w:ascii="Times New Roman" w:hAnsi="Times New Roman"/>
                <w:sz w:val="28"/>
                <w:szCs w:val="28"/>
                <w:lang w:eastAsia="ru-RU"/>
              </w:rPr>
            </w:pPr>
          </w:p>
        </w:tc>
      </w:tr>
      <w:tr w:rsidR="00944657" w:rsidRPr="00A24175"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A24175"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Pr="00A24175" w:rsidRDefault="00ED5CDE" w:rsidP="00ED5CD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12 октября 2021 года №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 № 1705»</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944657" w:rsidRDefault="00ED5CDE" w:rsidP="00127C45">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Приняты Правила списания задолженности субъекта Российской Федерации перед Российской Федерацией по бюджетным кредитам.</w:t>
            </w:r>
          </w:p>
          <w:p w:rsidR="00127C45" w:rsidRDefault="00127C45" w:rsidP="00127C45">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Задолженность субъекта Российской Федерации подлежит списанию в объеме поступления в федеральный бюджет в течение периода погашения реструктурированной задолженности налоговых доходов от реализации новых инвестиционных проектов, реализуемых специально созданным для этих целей юридическим лицом либо ранее зарегистрированным юридическим лицом.</w:t>
            </w:r>
          </w:p>
          <w:p w:rsidR="00127C45" w:rsidRDefault="00127C45" w:rsidP="00127C45">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в срок до 1 июля года, следующего за отчетным, направить в Минфин России обращение с просьбой о списании задолженности субъекта Российской Федерации перед Российской Федерацией по бюджетным кредитам.</w:t>
            </w:r>
          </w:p>
          <w:p w:rsidR="00ED5CDE" w:rsidRPr="00A24175" w:rsidRDefault="00127C45" w:rsidP="00127C45">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Минфин России в течение 15 рабочих дней со дня получения информации ФНС России и Федерального казначейства, подтверждающей достоверность представленных в обращении данных, направляет в Правительство Российской Федерации заключение о возможности списания задолженности субъектов Российской Федерации перед Российской Федерацией по бюджетным кредитам.</w:t>
            </w:r>
          </w:p>
        </w:tc>
      </w:tr>
      <w:tr w:rsidR="00944657" w:rsidRPr="007356A4"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944657" w:rsidRPr="00A24175" w:rsidRDefault="00944657"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944657" w:rsidRPr="005159B9" w:rsidRDefault="007356A4" w:rsidP="005159B9">
            <w:pPr>
              <w:autoSpaceDE w:val="0"/>
              <w:autoSpaceDN w:val="0"/>
              <w:adjustRightInd w:val="0"/>
              <w:spacing w:after="0" w:line="240" w:lineRule="auto"/>
              <w:jc w:val="both"/>
              <w:rPr>
                <w:rFonts w:ascii="Times New Roman" w:hAnsi="Times New Roman"/>
                <w:sz w:val="28"/>
                <w:szCs w:val="28"/>
                <w:highlight w:val="yellow"/>
                <w:lang w:eastAsia="ru-RU"/>
              </w:rPr>
            </w:pPr>
            <w:r w:rsidRPr="005159B9">
              <w:rPr>
                <w:rFonts w:ascii="Times New Roman" w:hAnsi="Times New Roman"/>
                <w:sz w:val="28"/>
                <w:szCs w:val="28"/>
                <w:lang w:eastAsia="ru-RU"/>
              </w:rPr>
              <w:t>от 1 октября 2021 г</w:t>
            </w:r>
            <w:r w:rsidR="005159B9" w:rsidRPr="005159B9">
              <w:rPr>
                <w:rFonts w:ascii="Times New Roman" w:hAnsi="Times New Roman"/>
                <w:sz w:val="28"/>
                <w:szCs w:val="28"/>
                <w:lang w:eastAsia="ru-RU"/>
              </w:rPr>
              <w:t>ода</w:t>
            </w:r>
            <w:r w:rsidRPr="005159B9">
              <w:rPr>
                <w:rFonts w:ascii="Times New Roman" w:hAnsi="Times New Roman"/>
                <w:sz w:val="28"/>
                <w:szCs w:val="28"/>
                <w:lang w:eastAsia="ru-RU"/>
              </w:rPr>
              <w:t xml:space="preserve"> </w:t>
            </w:r>
            <w:r w:rsidR="005159B9" w:rsidRPr="005159B9">
              <w:rPr>
                <w:rFonts w:ascii="Times New Roman" w:hAnsi="Times New Roman"/>
                <w:sz w:val="28"/>
                <w:szCs w:val="28"/>
                <w:lang w:eastAsia="ru-RU"/>
              </w:rPr>
              <w:t>№</w:t>
            </w:r>
            <w:r w:rsidRPr="005159B9">
              <w:rPr>
                <w:rFonts w:ascii="Times New Roman" w:hAnsi="Times New Roman"/>
                <w:sz w:val="28"/>
                <w:szCs w:val="28"/>
                <w:lang w:eastAsia="ru-RU"/>
              </w:rPr>
              <w:t xml:space="preserve"> 2765-р</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7356A4" w:rsidRPr="00B32E79" w:rsidRDefault="005159B9" w:rsidP="005159B9">
            <w:pPr>
              <w:autoSpaceDE w:val="0"/>
              <w:autoSpaceDN w:val="0"/>
              <w:adjustRightInd w:val="0"/>
              <w:spacing w:after="0" w:line="240" w:lineRule="auto"/>
              <w:ind w:firstLine="130"/>
              <w:jc w:val="both"/>
              <w:rPr>
                <w:rFonts w:ascii="Times New Roman" w:hAnsi="Times New Roman"/>
                <w:sz w:val="28"/>
                <w:szCs w:val="28"/>
                <w:lang w:eastAsia="ru-RU"/>
              </w:rPr>
            </w:pPr>
            <w:r w:rsidRPr="00B32E79">
              <w:rPr>
                <w:rFonts w:ascii="Times New Roman" w:hAnsi="Times New Roman"/>
                <w:sz w:val="28"/>
                <w:szCs w:val="28"/>
                <w:lang w:eastAsia="ru-RU"/>
              </w:rPr>
              <w:t xml:space="preserve">Утвержден </w:t>
            </w:r>
            <w:r w:rsidR="007356A4" w:rsidRPr="00B32E79">
              <w:rPr>
                <w:rFonts w:ascii="Times New Roman" w:hAnsi="Times New Roman"/>
                <w:sz w:val="28"/>
                <w:szCs w:val="28"/>
                <w:lang w:eastAsia="ru-RU"/>
              </w:rPr>
              <w:t xml:space="preserve">Единый </w:t>
            </w:r>
            <w:hyperlink r:id="rId11" w:history="1">
              <w:r w:rsidR="007356A4" w:rsidRPr="00B32E79">
                <w:rPr>
                  <w:rFonts w:ascii="Times New Roman" w:hAnsi="Times New Roman"/>
                  <w:sz w:val="28"/>
                  <w:szCs w:val="28"/>
                  <w:lang w:eastAsia="ru-RU"/>
                </w:rPr>
                <w:t>план</w:t>
              </w:r>
            </w:hyperlink>
            <w:r w:rsidR="007356A4" w:rsidRPr="00B32E79">
              <w:rPr>
                <w:rFonts w:ascii="Times New Roman" w:hAnsi="Times New Roman"/>
                <w:sz w:val="28"/>
                <w:szCs w:val="28"/>
                <w:lang w:eastAsia="ru-RU"/>
              </w:rPr>
              <w:t xml:space="preserve"> по достижению национальных целей развития Российской Федерации на период до 2024 года и на плановый период до 2030 года</w:t>
            </w:r>
            <w:r w:rsidR="00B32E79" w:rsidRPr="00B32E79">
              <w:rPr>
                <w:rFonts w:ascii="Times New Roman" w:hAnsi="Times New Roman"/>
                <w:sz w:val="28"/>
                <w:szCs w:val="28"/>
                <w:lang w:eastAsia="ru-RU"/>
              </w:rPr>
              <w:t xml:space="preserve"> (далее – План)</w:t>
            </w:r>
            <w:r w:rsidR="007356A4" w:rsidRPr="00B32E79">
              <w:rPr>
                <w:rFonts w:ascii="Times New Roman" w:hAnsi="Times New Roman"/>
                <w:sz w:val="28"/>
                <w:szCs w:val="28"/>
                <w:lang w:eastAsia="ru-RU"/>
              </w:rPr>
              <w:t>.</w:t>
            </w:r>
            <w:r w:rsidRPr="00B32E79">
              <w:rPr>
                <w:rFonts w:ascii="Times New Roman" w:hAnsi="Times New Roman"/>
                <w:sz w:val="28"/>
                <w:szCs w:val="28"/>
                <w:lang w:eastAsia="ru-RU"/>
              </w:rPr>
              <w:t xml:space="preserve"> </w:t>
            </w:r>
          </w:p>
          <w:p w:rsidR="00B32E79" w:rsidRPr="00B32E79" w:rsidRDefault="00B32E79" w:rsidP="00B32E79">
            <w:pPr>
              <w:pStyle w:val="Default"/>
              <w:ind w:firstLine="130"/>
              <w:jc w:val="both"/>
              <w:rPr>
                <w:rFonts w:ascii="Times New Roman" w:hAnsi="Times New Roman" w:cs="Times New Roman"/>
                <w:sz w:val="28"/>
                <w:szCs w:val="28"/>
              </w:rPr>
            </w:pPr>
            <w:r w:rsidRPr="00B32E79">
              <w:rPr>
                <w:rFonts w:ascii="Times New Roman" w:hAnsi="Times New Roman" w:cs="Times New Roman"/>
                <w:sz w:val="28"/>
                <w:szCs w:val="28"/>
              </w:rPr>
              <w:t>Указом Президента Российской Федерации от 21 июля 2020 г</w:t>
            </w:r>
            <w:r>
              <w:rPr>
                <w:rFonts w:ascii="Times New Roman" w:hAnsi="Times New Roman" w:cs="Times New Roman"/>
                <w:sz w:val="28"/>
                <w:szCs w:val="28"/>
              </w:rPr>
              <w:t>ода</w:t>
            </w:r>
            <w:r w:rsidRPr="00B32E79">
              <w:rPr>
                <w:rFonts w:ascii="Times New Roman" w:hAnsi="Times New Roman" w:cs="Times New Roman"/>
                <w:sz w:val="28"/>
                <w:szCs w:val="28"/>
              </w:rPr>
              <w:t xml:space="preserve"> № 474 «О национальных целях развития Российской Федерации на период до 2030 года» определены пять национальных целей развития: </w:t>
            </w:r>
          </w:p>
          <w:p w:rsidR="00B32E79" w:rsidRPr="00B32E79" w:rsidRDefault="00B32E79" w:rsidP="00B32E79">
            <w:pPr>
              <w:pStyle w:val="Default"/>
              <w:ind w:firstLine="130"/>
              <w:jc w:val="both"/>
              <w:rPr>
                <w:rFonts w:ascii="Times New Roman" w:hAnsi="Times New Roman" w:cs="Times New Roman"/>
                <w:sz w:val="28"/>
                <w:szCs w:val="28"/>
              </w:rPr>
            </w:pPr>
            <w:r w:rsidRPr="00B32E79">
              <w:rPr>
                <w:rFonts w:ascii="Times New Roman" w:hAnsi="Times New Roman" w:cs="Times New Roman"/>
                <w:sz w:val="28"/>
                <w:szCs w:val="28"/>
              </w:rPr>
              <w:lastRenderedPageBreak/>
              <w:t xml:space="preserve">- сохранение населения, здоровье и благополучие людей; </w:t>
            </w:r>
          </w:p>
          <w:p w:rsidR="00B32E79" w:rsidRPr="00B32E79" w:rsidRDefault="00B32E79" w:rsidP="00B32E79">
            <w:pPr>
              <w:pStyle w:val="Default"/>
              <w:ind w:firstLine="130"/>
              <w:jc w:val="both"/>
              <w:rPr>
                <w:rFonts w:ascii="Times New Roman" w:hAnsi="Times New Roman" w:cs="Times New Roman"/>
                <w:sz w:val="28"/>
                <w:szCs w:val="28"/>
              </w:rPr>
            </w:pPr>
            <w:r w:rsidRPr="00B32E79">
              <w:rPr>
                <w:rFonts w:ascii="Times New Roman" w:hAnsi="Times New Roman" w:cs="Times New Roman"/>
                <w:sz w:val="28"/>
                <w:szCs w:val="28"/>
              </w:rPr>
              <w:t xml:space="preserve">- возможности для самореализации и развития талантов; </w:t>
            </w:r>
          </w:p>
          <w:p w:rsidR="00B32E79" w:rsidRPr="00B32E79" w:rsidRDefault="00B32E79" w:rsidP="00B32E79">
            <w:pPr>
              <w:pStyle w:val="Default"/>
              <w:ind w:firstLine="130"/>
              <w:jc w:val="both"/>
              <w:rPr>
                <w:rFonts w:ascii="Times New Roman" w:hAnsi="Times New Roman" w:cs="Times New Roman"/>
                <w:sz w:val="28"/>
                <w:szCs w:val="28"/>
              </w:rPr>
            </w:pPr>
            <w:r w:rsidRPr="00B32E79">
              <w:rPr>
                <w:rFonts w:ascii="Times New Roman" w:hAnsi="Times New Roman" w:cs="Times New Roman"/>
                <w:sz w:val="28"/>
                <w:szCs w:val="28"/>
              </w:rPr>
              <w:t xml:space="preserve">- комфортная и безопасная среда для жизни; </w:t>
            </w:r>
          </w:p>
          <w:p w:rsidR="00B32E79" w:rsidRPr="00B32E79" w:rsidRDefault="00B32E79" w:rsidP="00B32E79">
            <w:pPr>
              <w:pStyle w:val="Default"/>
              <w:ind w:firstLine="130"/>
              <w:jc w:val="both"/>
              <w:rPr>
                <w:rFonts w:ascii="Times New Roman" w:hAnsi="Times New Roman" w:cs="Times New Roman"/>
                <w:sz w:val="28"/>
                <w:szCs w:val="28"/>
              </w:rPr>
            </w:pPr>
            <w:r w:rsidRPr="00B32E79">
              <w:rPr>
                <w:rFonts w:ascii="Times New Roman" w:hAnsi="Times New Roman" w:cs="Times New Roman"/>
                <w:sz w:val="28"/>
                <w:szCs w:val="28"/>
              </w:rPr>
              <w:t xml:space="preserve">- достойный, эффективный труд и успешное предпринимательство; </w:t>
            </w:r>
          </w:p>
          <w:p w:rsidR="00B32E79" w:rsidRPr="00B32E79" w:rsidRDefault="00B32E79" w:rsidP="00B32E79">
            <w:pPr>
              <w:autoSpaceDE w:val="0"/>
              <w:autoSpaceDN w:val="0"/>
              <w:adjustRightInd w:val="0"/>
              <w:spacing w:after="0" w:line="240" w:lineRule="auto"/>
              <w:ind w:firstLine="130"/>
              <w:jc w:val="both"/>
              <w:rPr>
                <w:rFonts w:ascii="Times New Roman" w:hAnsi="Times New Roman"/>
                <w:sz w:val="28"/>
                <w:szCs w:val="28"/>
              </w:rPr>
            </w:pPr>
            <w:r w:rsidRPr="00B32E79">
              <w:rPr>
                <w:rFonts w:ascii="Times New Roman" w:hAnsi="Times New Roman"/>
                <w:sz w:val="28"/>
                <w:szCs w:val="28"/>
              </w:rPr>
              <w:t>- цифровая трансформация.</w:t>
            </w:r>
          </w:p>
          <w:p w:rsidR="00B32E79" w:rsidRPr="00B32E79" w:rsidRDefault="00B32E79" w:rsidP="00B32E79">
            <w:pPr>
              <w:autoSpaceDE w:val="0"/>
              <w:autoSpaceDN w:val="0"/>
              <w:adjustRightInd w:val="0"/>
              <w:spacing w:after="0" w:line="240" w:lineRule="auto"/>
              <w:ind w:firstLine="130"/>
              <w:jc w:val="both"/>
              <w:rPr>
                <w:rFonts w:ascii="Times New Roman" w:hAnsi="Times New Roman"/>
                <w:sz w:val="28"/>
                <w:szCs w:val="28"/>
                <w:highlight w:val="yellow"/>
                <w:lang w:eastAsia="ru-RU"/>
              </w:rPr>
            </w:pPr>
            <w:r w:rsidRPr="00B32E79">
              <w:rPr>
                <w:rFonts w:ascii="Times New Roman" w:hAnsi="Times New Roman"/>
                <w:sz w:val="28"/>
                <w:szCs w:val="28"/>
              </w:rPr>
              <w:t xml:space="preserve">План определяет </w:t>
            </w:r>
            <w:r w:rsidRPr="00B32E79">
              <w:rPr>
                <w:rFonts w:ascii="Times New Roman" w:hAnsi="Times New Roman"/>
                <w:bCs/>
                <w:sz w:val="28"/>
                <w:szCs w:val="28"/>
              </w:rPr>
              <w:t xml:space="preserve">стратегические приоритеты Правительства Российской Федерации по достижению национальных целей развития и целевых показателей, характеризующих их достижение, </w:t>
            </w:r>
            <w:r w:rsidRPr="00B32E79">
              <w:rPr>
                <w:rFonts w:ascii="Times New Roman" w:hAnsi="Times New Roman"/>
                <w:sz w:val="28"/>
                <w:szCs w:val="28"/>
              </w:rPr>
              <w:t>на ближайшие 10 лет.</w:t>
            </w:r>
          </w:p>
        </w:tc>
      </w:tr>
      <w:tr w:rsidR="00A24175" w:rsidRPr="00A24175" w:rsidTr="00711F05">
        <w:trPr>
          <w:gridAfter w:val="1"/>
          <w:wAfter w:w="7" w:type="dxa"/>
          <w:trHeight w:val="77"/>
          <w:jc w:val="center"/>
        </w:trPr>
        <w:tc>
          <w:tcPr>
            <w:tcW w:w="699" w:type="dxa"/>
            <w:gridSpan w:val="2"/>
            <w:tcBorders>
              <w:top w:val="single" w:sz="4" w:space="0" w:color="000000"/>
              <w:left w:val="single" w:sz="4" w:space="0" w:color="000000"/>
              <w:bottom w:val="single" w:sz="4" w:space="0" w:color="000000"/>
            </w:tcBorders>
            <w:shd w:val="clear" w:color="auto" w:fill="auto"/>
          </w:tcPr>
          <w:p w:rsidR="00A24175" w:rsidRPr="00A24175" w:rsidRDefault="00A24175" w:rsidP="008F4643">
            <w:pPr>
              <w:pStyle w:val="a3"/>
              <w:widowControl w:val="0"/>
              <w:numPr>
                <w:ilvl w:val="0"/>
                <w:numId w:val="2"/>
              </w:numPr>
              <w:tabs>
                <w:tab w:val="left" w:pos="404"/>
              </w:tabs>
              <w:suppressAutoHyphens w:val="0"/>
              <w:rPr>
                <w:sz w:val="28"/>
                <w:szCs w:val="28"/>
                <w:lang w:eastAsia="ru-RU"/>
              </w:rPr>
            </w:pPr>
          </w:p>
        </w:tc>
        <w:tc>
          <w:tcPr>
            <w:tcW w:w="5533" w:type="dxa"/>
            <w:tcBorders>
              <w:top w:val="single" w:sz="4" w:space="0" w:color="000000"/>
              <w:left w:val="single" w:sz="4" w:space="0" w:color="000000"/>
              <w:bottom w:val="single" w:sz="4" w:space="0" w:color="000000"/>
            </w:tcBorders>
            <w:shd w:val="clear" w:color="auto" w:fill="auto"/>
          </w:tcPr>
          <w:p w:rsidR="00A24175" w:rsidRPr="007356A4" w:rsidRDefault="00920D11" w:rsidP="00920D11">
            <w:pPr>
              <w:autoSpaceDE w:val="0"/>
              <w:autoSpaceDN w:val="0"/>
              <w:adjustRightInd w:val="0"/>
              <w:spacing w:after="0" w:line="240" w:lineRule="auto"/>
              <w:jc w:val="both"/>
              <w:rPr>
                <w:rFonts w:ascii="Times New Roman" w:hAnsi="Times New Roman"/>
                <w:sz w:val="28"/>
                <w:szCs w:val="28"/>
                <w:lang w:eastAsia="ru-RU"/>
              </w:rPr>
            </w:pPr>
            <w:r w:rsidRPr="007356A4">
              <w:rPr>
                <w:rFonts w:ascii="Times New Roman" w:hAnsi="Times New Roman"/>
                <w:sz w:val="28"/>
                <w:szCs w:val="28"/>
                <w:lang w:eastAsia="ru-RU"/>
              </w:rPr>
              <w:t>от 6 октября 2021 года № 2816-р</w:t>
            </w:r>
          </w:p>
        </w:tc>
        <w:tc>
          <w:tcPr>
            <w:tcW w:w="9531" w:type="dxa"/>
            <w:gridSpan w:val="2"/>
            <w:tcBorders>
              <w:top w:val="single" w:sz="4" w:space="0" w:color="000000"/>
              <w:left w:val="single" w:sz="4" w:space="0" w:color="000000"/>
              <w:bottom w:val="single" w:sz="4" w:space="0" w:color="000000"/>
              <w:right w:val="single" w:sz="4" w:space="0" w:color="000000"/>
            </w:tcBorders>
            <w:shd w:val="clear" w:color="auto" w:fill="auto"/>
          </w:tcPr>
          <w:p w:rsidR="00A24175" w:rsidRPr="00A24175" w:rsidRDefault="005159B9" w:rsidP="007356A4">
            <w:pPr>
              <w:autoSpaceDE w:val="0"/>
              <w:autoSpaceDN w:val="0"/>
              <w:adjustRightInd w:val="0"/>
              <w:spacing w:after="0" w:line="240" w:lineRule="auto"/>
              <w:ind w:firstLine="130"/>
              <w:jc w:val="both"/>
              <w:rPr>
                <w:rFonts w:ascii="Times New Roman" w:hAnsi="Times New Roman"/>
                <w:sz w:val="28"/>
                <w:szCs w:val="28"/>
                <w:lang w:eastAsia="ru-RU"/>
              </w:rPr>
            </w:pPr>
            <w:r>
              <w:rPr>
                <w:rFonts w:ascii="Times New Roman" w:hAnsi="Times New Roman"/>
                <w:sz w:val="28"/>
                <w:szCs w:val="28"/>
                <w:lang w:eastAsia="ru-RU"/>
              </w:rPr>
              <w:t>Установлен</w:t>
            </w:r>
            <w:r w:rsidR="00920D11">
              <w:rPr>
                <w:rFonts w:ascii="Times New Roman" w:hAnsi="Times New Roman"/>
                <w:sz w:val="28"/>
                <w:szCs w:val="28"/>
                <w:lang w:eastAsia="ru-RU"/>
              </w:rPr>
              <w:t xml:space="preserve"> перечень инициатив социально-экономического развития Российской Федерации до 2030 года</w:t>
            </w:r>
            <w:r w:rsidR="007356A4">
              <w:rPr>
                <w:rFonts w:ascii="Times New Roman" w:hAnsi="Times New Roman"/>
                <w:sz w:val="28"/>
                <w:szCs w:val="28"/>
                <w:lang w:eastAsia="ru-RU"/>
              </w:rPr>
              <w:t xml:space="preserve"> с определением ответственных уполномоченных федеральных органов и организаций</w:t>
            </w:r>
            <w:r w:rsidR="00920D11">
              <w:rPr>
                <w:rFonts w:ascii="Times New Roman" w:hAnsi="Times New Roman"/>
                <w:sz w:val="28"/>
                <w:szCs w:val="28"/>
                <w:lang w:eastAsia="ru-RU"/>
              </w:rPr>
              <w:t>. В число инициатив включены, в том числе: «</w:t>
            </w:r>
            <w:r w:rsidR="00920D11" w:rsidRPr="00920D11">
              <w:rPr>
                <w:rFonts w:ascii="Times New Roman" w:hAnsi="Times New Roman"/>
                <w:sz w:val="28"/>
                <w:szCs w:val="28"/>
                <w:lang w:eastAsia="ru-RU"/>
              </w:rPr>
              <w:t>Медицинская наука для человека</w:t>
            </w:r>
            <w:r w:rsidR="00920D11">
              <w:rPr>
                <w:rFonts w:ascii="Times New Roman" w:hAnsi="Times New Roman"/>
                <w:sz w:val="28"/>
                <w:szCs w:val="28"/>
                <w:lang w:eastAsia="ru-RU"/>
              </w:rPr>
              <w:t>», «</w:t>
            </w:r>
            <w:r w:rsidR="00920D11" w:rsidRPr="00920D11">
              <w:rPr>
                <w:rFonts w:ascii="Times New Roman" w:hAnsi="Times New Roman"/>
                <w:sz w:val="28"/>
                <w:szCs w:val="28"/>
                <w:lang w:eastAsia="ru-RU"/>
              </w:rPr>
              <w:t>Социальное казначейство</w:t>
            </w:r>
            <w:r w:rsidR="00920D11">
              <w:rPr>
                <w:rFonts w:ascii="Times New Roman" w:hAnsi="Times New Roman"/>
                <w:sz w:val="28"/>
                <w:szCs w:val="28"/>
                <w:lang w:eastAsia="ru-RU"/>
              </w:rPr>
              <w:t>», «</w:t>
            </w:r>
            <w:r w:rsidR="00920D11" w:rsidRPr="00920D11">
              <w:rPr>
                <w:rFonts w:ascii="Times New Roman" w:hAnsi="Times New Roman"/>
                <w:sz w:val="28"/>
                <w:szCs w:val="28"/>
                <w:lang w:eastAsia="ru-RU"/>
              </w:rPr>
              <w:t>Пушкинская карта</w:t>
            </w:r>
            <w:r w:rsidR="00920D11">
              <w:rPr>
                <w:rFonts w:ascii="Times New Roman" w:hAnsi="Times New Roman"/>
                <w:sz w:val="28"/>
                <w:szCs w:val="28"/>
                <w:lang w:eastAsia="ru-RU"/>
              </w:rPr>
              <w:t>», «Бизнес-спринт»</w:t>
            </w:r>
            <w:r w:rsidR="00920D11" w:rsidRPr="00920D11">
              <w:rPr>
                <w:rFonts w:ascii="Times New Roman" w:hAnsi="Times New Roman"/>
                <w:sz w:val="28"/>
                <w:szCs w:val="28"/>
                <w:lang w:eastAsia="ru-RU"/>
              </w:rPr>
              <w:t xml:space="preserve"> (Я выбираю спорт)</w:t>
            </w:r>
            <w:r w:rsidR="00920D11">
              <w:rPr>
                <w:rFonts w:ascii="Times New Roman" w:hAnsi="Times New Roman"/>
                <w:sz w:val="28"/>
                <w:szCs w:val="28"/>
                <w:lang w:eastAsia="ru-RU"/>
              </w:rPr>
              <w:t>».</w:t>
            </w:r>
          </w:p>
        </w:tc>
      </w:tr>
      <w:tr w:rsidR="00711F05" w:rsidRPr="00FC4488" w:rsidTr="00711F05">
        <w:trPr>
          <w:trHeight w:val="77"/>
          <w:jc w:val="center"/>
        </w:trPr>
        <w:tc>
          <w:tcPr>
            <w:tcW w:w="1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128B6" w:rsidRDefault="001128B6" w:rsidP="00711F05">
            <w:pPr>
              <w:tabs>
                <w:tab w:val="left" w:pos="5812"/>
                <w:tab w:val="left" w:pos="6096"/>
              </w:tabs>
              <w:autoSpaceDE w:val="0"/>
              <w:autoSpaceDN w:val="0"/>
              <w:adjustRightInd w:val="0"/>
              <w:spacing w:after="0" w:line="240" w:lineRule="auto"/>
              <w:ind w:firstLine="180"/>
              <w:jc w:val="center"/>
              <w:rPr>
                <w:rFonts w:ascii="Times New Roman" w:hAnsi="Times New Roman"/>
                <w:b/>
                <w:sz w:val="28"/>
                <w:szCs w:val="28"/>
                <w:lang w:eastAsia="ru-RU"/>
              </w:rPr>
            </w:pPr>
          </w:p>
          <w:p w:rsidR="00711F05" w:rsidRPr="00FC4488" w:rsidRDefault="00711F05" w:rsidP="00711F05">
            <w:pPr>
              <w:tabs>
                <w:tab w:val="left" w:pos="5812"/>
                <w:tab w:val="left" w:pos="6096"/>
              </w:tabs>
              <w:autoSpaceDE w:val="0"/>
              <w:autoSpaceDN w:val="0"/>
              <w:adjustRightInd w:val="0"/>
              <w:spacing w:after="0" w:line="240" w:lineRule="auto"/>
              <w:ind w:firstLine="180"/>
              <w:jc w:val="center"/>
              <w:rPr>
                <w:rFonts w:ascii="Times New Roman" w:hAnsi="Times New Roman"/>
                <w:b/>
                <w:sz w:val="28"/>
                <w:szCs w:val="28"/>
                <w:lang w:eastAsia="ru-RU"/>
              </w:rPr>
            </w:pPr>
            <w:r>
              <w:rPr>
                <w:rFonts w:ascii="Times New Roman" w:hAnsi="Times New Roman"/>
                <w:b/>
                <w:sz w:val="28"/>
                <w:szCs w:val="28"/>
                <w:lang w:eastAsia="ru-RU"/>
              </w:rPr>
              <w:t>Законы области</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5E9" w:rsidP="007115E9">
            <w:pPr>
              <w:pStyle w:val="a3"/>
              <w:widowControl w:val="0"/>
              <w:tabs>
                <w:tab w:val="left" w:pos="404"/>
                <w:tab w:val="left" w:pos="5812"/>
                <w:tab w:val="left" w:pos="6096"/>
              </w:tabs>
              <w:suppressAutoHyphens w:val="0"/>
              <w:rPr>
                <w:sz w:val="28"/>
                <w:szCs w:val="28"/>
                <w:lang w:eastAsia="ru-RU"/>
              </w:rPr>
            </w:pPr>
            <w:r>
              <w:rPr>
                <w:sz w:val="28"/>
                <w:szCs w:val="28"/>
                <w:lang w:eastAsia="ru-RU"/>
              </w:rPr>
              <w:t>17.</w:t>
            </w:r>
          </w:p>
        </w:tc>
        <w:tc>
          <w:tcPr>
            <w:tcW w:w="5637" w:type="dxa"/>
            <w:gridSpan w:val="3"/>
            <w:tcBorders>
              <w:top w:val="single" w:sz="4" w:space="0" w:color="000000"/>
              <w:left w:val="single" w:sz="4" w:space="0" w:color="000000"/>
              <w:bottom w:val="single" w:sz="4" w:space="0" w:color="000000"/>
            </w:tcBorders>
            <w:shd w:val="clear" w:color="auto" w:fill="auto"/>
          </w:tcPr>
          <w:p w:rsidR="00711F05" w:rsidRPr="00693553" w:rsidRDefault="00711F05" w:rsidP="00711F05">
            <w:pPr>
              <w:tabs>
                <w:tab w:val="left" w:pos="5812"/>
                <w:tab w:val="left" w:pos="6096"/>
              </w:tabs>
              <w:spacing w:after="0" w:line="240" w:lineRule="auto"/>
              <w:jc w:val="both"/>
              <w:rPr>
                <w:rFonts w:ascii="Times New Roman" w:eastAsia="Times New Roman" w:hAnsi="Times New Roman"/>
                <w:sz w:val="28"/>
                <w:szCs w:val="28"/>
                <w:lang w:eastAsia="ru-RU"/>
              </w:rPr>
            </w:pPr>
            <w:r w:rsidRPr="00693553">
              <w:rPr>
                <w:rFonts w:ascii="Times New Roman" w:eastAsia="Times New Roman" w:hAnsi="Times New Roman"/>
                <w:sz w:val="28"/>
                <w:szCs w:val="28"/>
                <w:lang w:eastAsia="ru-RU"/>
              </w:rPr>
              <w:t>от 11 октября 2021 года № 4936-ОЗ «О внесении изменений в статью 27 закона области «Об охране семьи, материнства, отцовства и детства в Вологодской области»</w:t>
            </w:r>
          </w:p>
          <w:p w:rsidR="00711F05" w:rsidRPr="00667E00" w:rsidRDefault="00711F05" w:rsidP="00711F05">
            <w:pPr>
              <w:tabs>
                <w:tab w:val="left" w:pos="5812"/>
                <w:tab w:val="left" w:pos="6096"/>
              </w:tabs>
              <w:autoSpaceDE w:val="0"/>
              <w:autoSpaceDN w:val="0"/>
              <w:adjustRightInd w:val="0"/>
              <w:spacing w:after="0" w:line="240" w:lineRule="auto"/>
              <w:jc w:val="both"/>
              <w:rPr>
                <w:rFonts w:ascii="Times New Roman" w:hAnsi="Times New Roman"/>
                <w:sz w:val="28"/>
                <w:szCs w:val="28"/>
                <w:lang w:eastAsia="ru-RU"/>
              </w:rPr>
            </w:pP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693553" w:rsidRPr="00175820" w:rsidRDefault="00711F05" w:rsidP="00693553">
            <w:pPr>
              <w:tabs>
                <w:tab w:val="left" w:pos="5812"/>
                <w:tab w:val="left" w:pos="6096"/>
              </w:tabs>
              <w:spacing w:after="0" w:line="240" w:lineRule="auto"/>
              <w:ind w:firstLine="74"/>
              <w:jc w:val="both"/>
              <w:rPr>
                <w:rFonts w:ascii="Times New Roman" w:eastAsia="Times New Roman" w:hAnsi="Times New Roman"/>
                <w:sz w:val="28"/>
                <w:szCs w:val="28"/>
                <w:lang w:eastAsia="ru-RU"/>
              </w:rPr>
            </w:pPr>
            <w:r w:rsidRPr="00693553">
              <w:rPr>
                <w:rFonts w:ascii="Times New Roman" w:eastAsia="Times New Roman" w:hAnsi="Times New Roman"/>
                <w:sz w:val="28"/>
                <w:szCs w:val="28"/>
                <w:lang w:eastAsia="ru-RU"/>
              </w:rPr>
              <w:t>Установлено, что при наличии уважительных пр</w:t>
            </w:r>
            <w:r w:rsidR="00693553" w:rsidRPr="00693553">
              <w:rPr>
                <w:rFonts w:ascii="Times New Roman" w:eastAsia="Times New Roman" w:hAnsi="Times New Roman"/>
                <w:sz w:val="28"/>
                <w:szCs w:val="28"/>
                <w:lang w:eastAsia="ru-RU"/>
              </w:rPr>
              <w:t xml:space="preserve">ичин срок действия сертификата </w:t>
            </w:r>
            <w:r w:rsidRPr="00693553">
              <w:rPr>
                <w:rFonts w:ascii="Times New Roman" w:eastAsia="Times New Roman" w:hAnsi="Times New Roman"/>
                <w:sz w:val="28"/>
                <w:szCs w:val="28"/>
                <w:lang w:eastAsia="ru-RU"/>
              </w:rPr>
              <w:t xml:space="preserve">на получение социальной выплаты на </w:t>
            </w:r>
            <w:r w:rsidRPr="00175820">
              <w:rPr>
                <w:rFonts w:ascii="Times New Roman" w:eastAsia="Times New Roman" w:hAnsi="Times New Roman"/>
                <w:sz w:val="28"/>
                <w:szCs w:val="28"/>
                <w:lang w:eastAsia="ru-RU"/>
              </w:rPr>
              <w:t xml:space="preserve">приобретение </w:t>
            </w:r>
            <w:r w:rsidR="00175820" w:rsidRPr="00175820">
              <w:rPr>
                <w:rFonts w:ascii="Times New Roman" w:eastAsia="Times New Roman" w:hAnsi="Times New Roman"/>
                <w:sz w:val="28"/>
                <w:szCs w:val="28"/>
                <w:lang w:eastAsia="ru-RU"/>
              </w:rPr>
              <w:t xml:space="preserve">лицами, которые относились к категории </w:t>
            </w:r>
            <w:r w:rsidRPr="00175820">
              <w:rPr>
                <w:rFonts w:ascii="Times New Roman" w:eastAsia="Times New Roman" w:hAnsi="Times New Roman"/>
                <w:sz w:val="28"/>
                <w:szCs w:val="28"/>
                <w:lang w:eastAsia="ru-RU"/>
              </w:rPr>
              <w:t>дет</w:t>
            </w:r>
            <w:r w:rsidR="00175820" w:rsidRPr="00175820">
              <w:rPr>
                <w:rFonts w:ascii="Times New Roman" w:eastAsia="Times New Roman" w:hAnsi="Times New Roman"/>
                <w:sz w:val="28"/>
                <w:szCs w:val="28"/>
                <w:lang w:eastAsia="ru-RU"/>
              </w:rPr>
              <w:t>ей</w:t>
            </w:r>
            <w:r w:rsidRPr="00175820">
              <w:rPr>
                <w:rFonts w:ascii="Times New Roman" w:eastAsia="Times New Roman" w:hAnsi="Times New Roman"/>
                <w:sz w:val="28"/>
                <w:szCs w:val="28"/>
                <w:lang w:eastAsia="ru-RU"/>
              </w:rPr>
              <w:t>-сирот, дет</w:t>
            </w:r>
            <w:r w:rsidR="00175820" w:rsidRPr="00175820">
              <w:rPr>
                <w:rFonts w:ascii="Times New Roman" w:eastAsia="Times New Roman" w:hAnsi="Times New Roman"/>
                <w:sz w:val="28"/>
                <w:szCs w:val="28"/>
                <w:lang w:eastAsia="ru-RU"/>
              </w:rPr>
              <w:t>ей</w:t>
            </w:r>
            <w:r w:rsidRPr="00175820">
              <w:rPr>
                <w:rFonts w:ascii="Times New Roman" w:eastAsia="Times New Roman" w:hAnsi="Times New Roman"/>
                <w:sz w:val="28"/>
                <w:szCs w:val="28"/>
                <w:lang w:eastAsia="ru-RU"/>
              </w:rPr>
              <w:t>, оставши</w:t>
            </w:r>
            <w:r w:rsidR="00175820" w:rsidRPr="00175820">
              <w:rPr>
                <w:rFonts w:ascii="Times New Roman" w:eastAsia="Times New Roman" w:hAnsi="Times New Roman"/>
                <w:sz w:val="28"/>
                <w:szCs w:val="28"/>
                <w:lang w:eastAsia="ru-RU"/>
              </w:rPr>
              <w:t>х</w:t>
            </w:r>
            <w:r w:rsidR="00693553" w:rsidRPr="00175820">
              <w:rPr>
                <w:rFonts w:ascii="Times New Roman" w:eastAsia="Times New Roman" w:hAnsi="Times New Roman"/>
                <w:sz w:val="28"/>
                <w:szCs w:val="28"/>
                <w:lang w:eastAsia="ru-RU"/>
              </w:rPr>
              <w:t>ся</w:t>
            </w:r>
            <w:r w:rsidRPr="00175820">
              <w:rPr>
                <w:rFonts w:ascii="Times New Roman" w:eastAsia="Times New Roman" w:hAnsi="Times New Roman"/>
                <w:sz w:val="28"/>
                <w:szCs w:val="28"/>
                <w:lang w:eastAsia="ru-RU"/>
              </w:rPr>
              <w:t xml:space="preserve"> без попечения родителей, в собственность жилого помещения, продлевается на три месяца</w:t>
            </w:r>
            <w:r w:rsidR="001C4731">
              <w:rPr>
                <w:rFonts w:ascii="Times New Roman" w:eastAsia="Times New Roman" w:hAnsi="Times New Roman"/>
                <w:sz w:val="28"/>
                <w:szCs w:val="28"/>
                <w:lang w:eastAsia="ru-RU"/>
              </w:rPr>
              <w:t xml:space="preserve"> (однократно)</w:t>
            </w:r>
            <w:r w:rsidRPr="00175820">
              <w:rPr>
                <w:rFonts w:ascii="Times New Roman" w:eastAsia="Times New Roman" w:hAnsi="Times New Roman"/>
                <w:sz w:val="28"/>
                <w:szCs w:val="28"/>
                <w:lang w:eastAsia="ru-RU"/>
              </w:rPr>
              <w:t xml:space="preserve">. </w:t>
            </w:r>
          </w:p>
          <w:p w:rsidR="00693553" w:rsidRDefault="00693553" w:rsidP="00693553">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Уважительными причинами являются:</w:t>
            </w:r>
          </w:p>
          <w:p w:rsidR="00693553" w:rsidRDefault="00693553" w:rsidP="00693553">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заболевание получателя сертификата продолжительностью более 30 дней;</w:t>
            </w:r>
          </w:p>
          <w:p w:rsidR="00693553" w:rsidRDefault="00693553" w:rsidP="00693553">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необходимость ухода за больными членами семьи или за членом семьи, признанным в установленном порядке недееспособным;</w:t>
            </w:r>
          </w:p>
          <w:p w:rsidR="00693553" w:rsidRDefault="00693553" w:rsidP="00693553">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командировка получателя сертификата продолжительностью более 30 дней и др.</w:t>
            </w:r>
          </w:p>
          <w:p w:rsidR="00711F05" w:rsidRPr="00693553" w:rsidRDefault="00711F05" w:rsidP="00693553">
            <w:pPr>
              <w:tabs>
                <w:tab w:val="left" w:pos="5812"/>
                <w:tab w:val="left" w:pos="6096"/>
              </w:tabs>
              <w:spacing w:after="0" w:line="240" w:lineRule="auto"/>
              <w:ind w:firstLine="72"/>
              <w:jc w:val="both"/>
              <w:rPr>
                <w:sz w:val="28"/>
                <w:szCs w:val="28"/>
              </w:rPr>
            </w:pPr>
            <w:r w:rsidRPr="00693553">
              <w:rPr>
                <w:rFonts w:ascii="Times New Roman" w:eastAsia="Times New Roman" w:hAnsi="Times New Roman"/>
                <w:sz w:val="28"/>
                <w:szCs w:val="28"/>
                <w:lang w:eastAsia="ru-RU"/>
              </w:rPr>
              <w:t xml:space="preserve">Лица, не использовавшие предоставленную социальную выплату в связи с истечением срока действия сертификата, вправе вновь обратиться с </w:t>
            </w:r>
            <w:r w:rsidRPr="00693553">
              <w:rPr>
                <w:rFonts w:ascii="Times New Roman" w:eastAsia="Times New Roman" w:hAnsi="Times New Roman"/>
                <w:sz w:val="28"/>
                <w:szCs w:val="28"/>
                <w:lang w:eastAsia="ru-RU"/>
              </w:rPr>
              <w:lastRenderedPageBreak/>
              <w:t>заявлением о предоставлении социальной выплаты.</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5E9" w:rsidP="007115E9">
            <w:pPr>
              <w:pStyle w:val="a3"/>
              <w:widowControl w:val="0"/>
              <w:tabs>
                <w:tab w:val="left" w:pos="404"/>
                <w:tab w:val="left" w:pos="5812"/>
                <w:tab w:val="left" w:pos="6096"/>
              </w:tabs>
              <w:suppressAutoHyphens w:val="0"/>
              <w:rPr>
                <w:sz w:val="28"/>
                <w:szCs w:val="28"/>
                <w:lang w:eastAsia="ru-RU"/>
              </w:rPr>
            </w:pPr>
            <w:r>
              <w:rPr>
                <w:sz w:val="28"/>
                <w:szCs w:val="28"/>
                <w:lang w:eastAsia="ru-RU"/>
              </w:rPr>
              <w:lastRenderedPageBreak/>
              <w:t>18.</w:t>
            </w:r>
          </w:p>
        </w:tc>
        <w:tc>
          <w:tcPr>
            <w:tcW w:w="5637" w:type="dxa"/>
            <w:gridSpan w:val="3"/>
            <w:tcBorders>
              <w:top w:val="single" w:sz="4" w:space="0" w:color="000000"/>
              <w:left w:val="single" w:sz="4" w:space="0" w:color="000000"/>
              <w:bottom w:val="single" w:sz="4" w:space="0" w:color="000000"/>
            </w:tcBorders>
            <w:shd w:val="clear" w:color="auto" w:fill="auto"/>
          </w:tcPr>
          <w:p w:rsidR="00711F05" w:rsidRPr="00693553" w:rsidRDefault="00711F05" w:rsidP="00711F05">
            <w:pPr>
              <w:tabs>
                <w:tab w:val="left" w:pos="5812"/>
                <w:tab w:val="left" w:pos="6096"/>
              </w:tabs>
              <w:spacing w:after="0" w:line="240" w:lineRule="auto"/>
              <w:jc w:val="both"/>
              <w:rPr>
                <w:rFonts w:ascii="Times New Roman" w:eastAsia="Times New Roman" w:hAnsi="Times New Roman"/>
                <w:sz w:val="28"/>
                <w:szCs w:val="28"/>
                <w:lang w:eastAsia="ru-RU"/>
              </w:rPr>
            </w:pPr>
            <w:r w:rsidRPr="00D35D9E">
              <w:rPr>
                <w:rFonts w:ascii="Times New Roman" w:eastAsia="Times New Roman" w:hAnsi="Times New Roman"/>
                <w:sz w:val="28"/>
                <w:szCs w:val="28"/>
                <w:lang w:eastAsia="ru-RU"/>
              </w:rPr>
              <w:t>от 11 октября 2021 года № 4937-ОЗ «О внесении изменения в статью 27 закона области «Об охране семьи, материнства, отцовства и детства в Вологодской области»</w:t>
            </w:r>
          </w:p>
          <w:p w:rsidR="00711F05" w:rsidRPr="00667E00" w:rsidRDefault="00711F05" w:rsidP="00711F05">
            <w:pPr>
              <w:tabs>
                <w:tab w:val="left" w:pos="5812"/>
                <w:tab w:val="left" w:pos="6096"/>
              </w:tabs>
              <w:autoSpaceDE w:val="0"/>
              <w:autoSpaceDN w:val="0"/>
              <w:adjustRightInd w:val="0"/>
              <w:spacing w:after="0" w:line="240" w:lineRule="auto"/>
              <w:jc w:val="both"/>
              <w:rPr>
                <w:rFonts w:ascii="Times New Roman" w:hAnsi="Times New Roman"/>
                <w:sz w:val="28"/>
                <w:szCs w:val="28"/>
                <w:lang w:eastAsia="ru-RU"/>
              </w:rPr>
            </w:pP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D35D9E" w:rsidRPr="00D35D9E" w:rsidRDefault="00711F05" w:rsidP="00D35D9E">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D35D9E">
              <w:rPr>
                <w:rFonts w:ascii="Times New Roman" w:eastAsia="Times New Roman" w:hAnsi="Times New Roman"/>
                <w:sz w:val="28"/>
                <w:szCs w:val="28"/>
                <w:lang w:eastAsia="ru-RU"/>
              </w:rPr>
              <w:t xml:space="preserve">Установлено, что лица,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не реализовали принадлежащее им право на предоставление жилого помещения, имеют право на однократное получение социальной выплаты на приобретение в </w:t>
            </w:r>
            <w:r w:rsidR="0035322E" w:rsidRPr="00D35D9E">
              <w:rPr>
                <w:rFonts w:ascii="Times New Roman" w:eastAsia="Times New Roman" w:hAnsi="Times New Roman"/>
                <w:sz w:val="28"/>
                <w:szCs w:val="28"/>
                <w:lang w:eastAsia="ru-RU"/>
              </w:rPr>
              <w:t>собственность жилого помещения</w:t>
            </w:r>
            <w:r w:rsidRPr="00D35D9E">
              <w:rPr>
                <w:rFonts w:ascii="Times New Roman" w:eastAsia="Times New Roman" w:hAnsi="Times New Roman"/>
                <w:sz w:val="28"/>
                <w:szCs w:val="28"/>
                <w:lang w:eastAsia="ru-RU"/>
              </w:rPr>
              <w:t xml:space="preserve"> при наличии заключенного соглашения о реализации права на предоставление жилого помещения пут</w:t>
            </w:r>
            <w:r w:rsidR="00D35D9E" w:rsidRPr="00D35D9E">
              <w:rPr>
                <w:rFonts w:ascii="Times New Roman" w:eastAsia="Times New Roman" w:hAnsi="Times New Roman"/>
                <w:sz w:val="28"/>
                <w:szCs w:val="28"/>
                <w:lang w:eastAsia="ru-RU"/>
              </w:rPr>
              <w:t xml:space="preserve">ем получения социальной выплаты. </w:t>
            </w:r>
          </w:p>
          <w:p w:rsidR="00D35D9E" w:rsidRPr="00D35D9E" w:rsidRDefault="00D35D9E" w:rsidP="00D35D9E">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D35D9E">
              <w:rPr>
                <w:rFonts w:ascii="Times New Roman" w:eastAsia="Times New Roman" w:hAnsi="Times New Roman"/>
                <w:sz w:val="28"/>
                <w:szCs w:val="28"/>
                <w:lang w:eastAsia="ru-RU"/>
              </w:rPr>
              <w:t>Если в отношении лица вынесен судебный акт о предоставлении жилого помещения, право на получение социальной выплаты в таком случае возникает при наличии вступившего в законную силу определения суда об утверждении мирового соглашения об урегулировании судебного спора об обеспечении жилым помещением путем предоставления социальной выплаты и заключение соглашения не требуется.</w:t>
            </w:r>
          </w:p>
          <w:p w:rsidR="00711F05" w:rsidRPr="00667E00" w:rsidRDefault="00D35D9E" w:rsidP="00D35D9E">
            <w:pPr>
              <w:tabs>
                <w:tab w:val="left" w:pos="5812"/>
                <w:tab w:val="left" w:pos="6096"/>
              </w:tabs>
              <w:spacing w:after="0" w:line="240" w:lineRule="auto"/>
              <w:ind w:firstLine="72"/>
              <w:jc w:val="both"/>
              <w:rPr>
                <w:rFonts w:ascii="Times New Roman" w:hAnsi="Times New Roman"/>
                <w:sz w:val="28"/>
                <w:szCs w:val="28"/>
              </w:rPr>
            </w:pPr>
            <w:r w:rsidRPr="00D35D9E">
              <w:rPr>
                <w:rFonts w:ascii="Times New Roman" w:eastAsia="Times New Roman" w:hAnsi="Times New Roman"/>
                <w:sz w:val="28"/>
                <w:szCs w:val="28"/>
                <w:lang w:eastAsia="ru-RU"/>
              </w:rPr>
              <w:t xml:space="preserve">Ранее действующей редакцией </w:t>
            </w:r>
            <w:r w:rsidR="00711F05" w:rsidRPr="00D35D9E">
              <w:rPr>
                <w:rFonts w:ascii="Times New Roman" w:eastAsia="Times New Roman" w:hAnsi="Times New Roman"/>
                <w:sz w:val="28"/>
                <w:szCs w:val="28"/>
                <w:lang w:eastAsia="ru-RU"/>
              </w:rPr>
              <w:t>предусматривал</w:t>
            </w:r>
            <w:r w:rsidRPr="00D35D9E">
              <w:rPr>
                <w:rFonts w:ascii="Times New Roman" w:eastAsia="Times New Roman" w:hAnsi="Times New Roman"/>
                <w:sz w:val="28"/>
                <w:szCs w:val="28"/>
                <w:lang w:eastAsia="ru-RU"/>
              </w:rPr>
              <w:t>о</w:t>
            </w:r>
            <w:r w:rsidR="00711F05" w:rsidRPr="00D35D9E">
              <w:rPr>
                <w:rFonts w:ascii="Times New Roman" w:eastAsia="Times New Roman" w:hAnsi="Times New Roman"/>
                <w:sz w:val="28"/>
                <w:szCs w:val="28"/>
                <w:lang w:eastAsia="ru-RU"/>
              </w:rPr>
              <w:t xml:space="preserve">сь </w:t>
            </w:r>
            <w:r w:rsidRPr="00D35D9E">
              <w:rPr>
                <w:rFonts w:ascii="Times New Roman" w:eastAsia="Times New Roman" w:hAnsi="Times New Roman"/>
                <w:sz w:val="28"/>
                <w:szCs w:val="28"/>
                <w:lang w:eastAsia="ru-RU"/>
              </w:rPr>
              <w:t xml:space="preserve">только наличие вынесенного </w:t>
            </w:r>
            <w:r w:rsidRPr="00D35D9E">
              <w:rPr>
                <w:rFonts w:ascii="Times New Roman" w:hAnsi="Times New Roman"/>
                <w:sz w:val="28"/>
                <w:szCs w:val="28"/>
                <w:lang w:eastAsia="ru-RU"/>
              </w:rPr>
              <w:t>до 1 января 2021 года судебного акта о предоставлении жилого помещения, при наличии вступившего в законную силу определения суда об утверждении мирового соглашения об урегулировании судебного спора об обеспечении жилым помещением.</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175820" w:rsidRDefault="00711F05" w:rsidP="00711F05">
            <w:pPr>
              <w:tabs>
                <w:tab w:val="left" w:pos="5812"/>
                <w:tab w:val="left" w:pos="6096"/>
              </w:tabs>
              <w:spacing w:after="0" w:line="240" w:lineRule="auto"/>
              <w:jc w:val="both"/>
              <w:rPr>
                <w:rFonts w:ascii="Times New Roman" w:hAnsi="Times New Roman"/>
                <w:sz w:val="28"/>
                <w:szCs w:val="28"/>
                <w:lang w:eastAsia="ru-RU"/>
              </w:rPr>
            </w:pPr>
            <w:r w:rsidRPr="00175820">
              <w:rPr>
                <w:rFonts w:ascii="Times New Roman" w:eastAsia="Times New Roman" w:hAnsi="Times New Roman"/>
                <w:sz w:val="28"/>
                <w:szCs w:val="28"/>
                <w:lang w:eastAsia="ru-RU"/>
              </w:rPr>
              <w:t>от 11 октября 2021 года № 4939-ОЗ «О внесении изменения в статью 5 закона области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r w:rsidRPr="00175820">
              <w:rPr>
                <w:rFonts w:ascii="Times New Roman" w:hAnsi="Times New Roman"/>
                <w:sz w:val="28"/>
                <w:szCs w:val="28"/>
                <w:lang w:eastAsia="ru-RU"/>
              </w:rPr>
              <w:t xml:space="preserve"> </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175820" w:rsidRDefault="00175820" w:rsidP="00175820">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175820">
              <w:rPr>
                <w:rFonts w:ascii="Times New Roman" w:eastAsia="Times New Roman" w:hAnsi="Times New Roman"/>
                <w:sz w:val="28"/>
                <w:szCs w:val="28"/>
                <w:lang w:eastAsia="ru-RU"/>
              </w:rPr>
              <w:t>Установлено</w:t>
            </w:r>
            <w:r w:rsidR="00711F05" w:rsidRPr="00175820">
              <w:rPr>
                <w:rFonts w:ascii="Times New Roman" w:eastAsia="Times New Roman" w:hAnsi="Times New Roman"/>
                <w:sz w:val="28"/>
                <w:szCs w:val="28"/>
                <w:lang w:eastAsia="ru-RU"/>
              </w:rPr>
              <w:t>, что за счет средств областного бюджета может осуществляться софинансирование мероприятий по сохранению и популяризации объектов культурного наследия, находящихся в собственности муниципальных образо</w:t>
            </w:r>
            <w:r>
              <w:rPr>
                <w:rFonts w:ascii="Times New Roman" w:eastAsia="Times New Roman" w:hAnsi="Times New Roman"/>
                <w:sz w:val="28"/>
                <w:szCs w:val="28"/>
                <w:lang w:eastAsia="ru-RU"/>
              </w:rPr>
              <w:t>ваний области</w:t>
            </w:r>
            <w:r w:rsidRPr="00175820">
              <w:rPr>
                <w:rFonts w:ascii="Times New Roman" w:eastAsia="Times New Roman" w:hAnsi="Times New Roman"/>
                <w:sz w:val="28"/>
                <w:szCs w:val="28"/>
                <w:lang w:eastAsia="ru-RU"/>
              </w:rPr>
              <w:t xml:space="preserve">. </w:t>
            </w:r>
          </w:p>
          <w:p w:rsidR="00711F05" w:rsidRPr="00175820" w:rsidRDefault="00175820" w:rsidP="00FA19A8">
            <w:pPr>
              <w:tabs>
                <w:tab w:val="left" w:pos="5812"/>
                <w:tab w:val="left" w:pos="6096"/>
              </w:tabs>
              <w:spacing w:after="0" w:line="240" w:lineRule="auto"/>
              <w:ind w:firstLine="72"/>
              <w:jc w:val="both"/>
              <w:rPr>
                <w:rFonts w:ascii="Times New Roman" w:hAnsi="Times New Roman"/>
                <w:sz w:val="28"/>
                <w:szCs w:val="28"/>
              </w:rPr>
            </w:pPr>
            <w:r w:rsidRPr="00175820">
              <w:rPr>
                <w:rFonts w:ascii="Times New Roman" w:eastAsia="Times New Roman" w:hAnsi="Times New Roman"/>
                <w:sz w:val="28"/>
                <w:szCs w:val="28"/>
                <w:lang w:eastAsia="ru-RU"/>
              </w:rPr>
              <w:t>Р</w:t>
            </w:r>
            <w:r w:rsidR="00711F05" w:rsidRPr="00175820">
              <w:rPr>
                <w:rFonts w:ascii="Times New Roman" w:eastAsia="Times New Roman" w:hAnsi="Times New Roman"/>
                <w:sz w:val="28"/>
                <w:szCs w:val="28"/>
                <w:lang w:eastAsia="ru-RU"/>
              </w:rPr>
              <w:t xml:space="preserve">анее софинансирование указанных мероприятий предусматривалось в отношении объектов культурного наследия, находящихся в собственности </w:t>
            </w:r>
            <w:r w:rsidR="00FA19A8">
              <w:rPr>
                <w:rFonts w:ascii="Times New Roman" w:eastAsia="Times New Roman" w:hAnsi="Times New Roman"/>
                <w:sz w:val="28"/>
                <w:szCs w:val="28"/>
                <w:lang w:eastAsia="ru-RU"/>
              </w:rPr>
              <w:t xml:space="preserve">только </w:t>
            </w:r>
            <w:r w:rsidR="00711F05" w:rsidRPr="00175820">
              <w:rPr>
                <w:rFonts w:ascii="Times New Roman" w:eastAsia="Times New Roman" w:hAnsi="Times New Roman"/>
                <w:sz w:val="28"/>
                <w:szCs w:val="28"/>
                <w:lang w:eastAsia="ru-RU"/>
              </w:rPr>
              <w:t>поселений или городских округов</w:t>
            </w:r>
            <w:r w:rsidRPr="00175820">
              <w:rPr>
                <w:rFonts w:ascii="Times New Roman" w:eastAsia="Times New Roman" w:hAnsi="Times New Roman"/>
                <w:sz w:val="28"/>
                <w:szCs w:val="28"/>
                <w:lang w:eastAsia="ru-RU"/>
              </w:rPr>
              <w:t>.</w:t>
            </w:r>
          </w:p>
        </w:tc>
      </w:tr>
      <w:tr w:rsidR="00711F05" w:rsidRPr="00175820" w:rsidTr="00FE175A">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175820" w:rsidRDefault="00711F05" w:rsidP="00711F05">
            <w:pPr>
              <w:tabs>
                <w:tab w:val="left" w:pos="5812"/>
                <w:tab w:val="left" w:pos="6096"/>
              </w:tabs>
              <w:spacing w:after="0" w:line="240" w:lineRule="auto"/>
              <w:jc w:val="both"/>
              <w:rPr>
                <w:rFonts w:ascii="Times New Roman" w:hAnsi="Times New Roman"/>
                <w:sz w:val="28"/>
                <w:szCs w:val="28"/>
                <w:lang w:eastAsia="ru-RU"/>
              </w:rPr>
            </w:pPr>
            <w:r w:rsidRPr="00175820">
              <w:rPr>
                <w:rFonts w:ascii="Times New Roman" w:eastAsia="Times New Roman" w:hAnsi="Times New Roman"/>
                <w:sz w:val="28"/>
                <w:szCs w:val="28"/>
                <w:lang w:eastAsia="ru-RU"/>
              </w:rPr>
              <w:t xml:space="preserve">от 14 октября 2021 года № 4941-ОЗ «О </w:t>
            </w:r>
            <w:r w:rsidRPr="00175820">
              <w:rPr>
                <w:rFonts w:ascii="Times New Roman" w:eastAsia="Times New Roman" w:hAnsi="Times New Roman"/>
                <w:sz w:val="28"/>
                <w:szCs w:val="28"/>
                <w:lang w:eastAsia="ru-RU"/>
              </w:rPr>
              <w:lastRenderedPageBreak/>
              <w:t>признании утратившими силу отдельных законов области (положений законов области), регулирующих отношения в сфере осуществления муниципального земельного контроля на территории Вологодской области»</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711F05" w:rsidRPr="00175820" w:rsidRDefault="00FE175A" w:rsidP="00FE175A">
            <w:pPr>
              <w:tabs>
                <w:tab w:val="left" w:pos="5812"/>
                <w:tab w:val="left" w:pos="6096"/>
              </w:tabs>
              <w:spacing w:after="0" w:line="240" w:lineRule="auto"/>
              <w:ind w:firstLine="72"/>
              <w:jc w:val="both"/>
              <w:rPr>
                <w:rFonts w:ascii="Times New Roman" w:hAnsi="Times New Roman"/>
                <w:sz w:val="28"/>
                <w:szCs w:val="28"/>
              </w:rPr>
            </w:pPr>
            <w:r>
              <w:rPr>
                <w:rFonts w:ascii="Times New Roman" w:hAnsi="Times New Roman"/>
                <w:sz w:val="28"/>
                <w:szCs w:val="28"/>
                <w:lang w:eastAsia="ru-RU"/>
              </w:rPr>
              <w:lastRenderedPageBreak/>
              <w:t xml:space="preserve">В связи с изменениями федерального законодательства в сфере </w:t>
            </w:r>
            <w:r>
              <w:rPr>
                <w:rFonts w:ascii="Times New Roman" w:hAnsi="Times New Roman"/>
                <w:sz w:val="28"/>
                <w:szCs w:val="28"/>
                <w:lang w:eastAsia="ru-RU"/>
              </w:rPr>
              <w:lastRenderedPageBreak/>
              <w:t>государственного контроля (надзора) и муниципального контроля и</w:t>
            </w:r>
            <w:r w:rsidR="00711F05" w:rsidRPr="00175820">
              <w:rPr>
                <w:rFonts w:ascii="Times New Roman" w:eastAsia="Times New Roman" w:hAnsi="Times New Roman"/>
                <w:sz w:val="28"/>
                <w:szCs w:val="28"/>
                <w:lang w:eastAsia="ru-RU"/>
              </w:rPr>
              <w:t>з перечня полномочий Законодательного Собрания области в сфере использования и охраны земель исключено установление порядка осуществления муниципального земельного контроля.</w:t>
            </w:r>
            <w:r w:rsidR="00175820" w:rsidRPr="00175820">
              <w:rPr>
                <w:rFonts w:ascii="Times New Roman" w:eastAsia="Times New Roman" w:hAnsi="Times New Roman"/>
                <w:sz w:val="28"/>
                <w:szCs w:val="28"/>
                <w:lang w:eastAsia="ru-RU"/>
              </w:rPr>
              <w:t xml:space="preserve"> </w:t>
            </w:r>
            <w:r w:rsidR="00711F05" w:rsidRPr="00175820">
              <w:rPr>
                <w:rFonts w:ascii="Times New Roman" w:eastAsia="Times New Roman" w:hAnsi="Times New Roman"/>
                <w:sz w:val="28"/>
                <w:szCs w:val="28"/>
                <w:lang w:eastAsia="ru-RU"/>
              </w:rPr>
              <w:t>Признан утратившим силу закон области «О порядке осуществления муниципального земельного контроля на территории Вологодской области</w:t>
            </w:r>
            <w:r w:rsidR="00175820">
              <w:rPr>
                <w:rFonts w:ascii="Times New Roman" w:eastAsia="Times New Roman" w:hAnsi="Times New Roman"/>
                <w:sz w:val="28"/>
                <w:szCs w:val="28"/>
                <w:lang w:eastAsia="ru-RU"/>
              </w:rPr>
              <w:t>»</w:t>
            </w:r>
            <w:r w:rsidR="00711F05" w:rsidRPr="00175820">
              <w:rPr>
                <w:rFonts w:ascii="Times New Roman" w:eastAsia="Times New Roman" w:hAnsi="Times New Roman"/>
                <w:sz w:val="28"/>
                <w:szCs w:val="28"/>
                <w:lang w:eastAsia="ru-RU"/>
              </w:rPr>
              <w:t>.</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667E00" w:rsidRDefault="00711F05" w:rsidP="008E4099">
            <w:pPr>
              <w:tabs>
                <w:tab w:val="left" w:pos="5812"/>
                <w:tab w:val="left" w:pos="6096"/>
              </w:tabs>
              <w:spacing w:after="0" w:line="240" w:lineRule="auto"/>
              <w:jc w:val="both"/>
              <w:rPr>
                <w:rFonts w:ascii="Times New Roman" w:hAnsi="Times New Roman"/>
                <w:sz w:val="28"/>
                <w:szCs w:val="28"/>
                <w:lang w:eastAsia="ru-RU"/>
              </w:rPr>
            </w:pPr>
            <w:r w:rsidRPr="008E4099">
              <w:rPr>
                <w:rFonts w:ascii="Times New Roman" w:eastAsia="Times New Roman" w:hAnsi="Times New Roman"/>
                <w:sz w:val="28"/>
                <w:szCs w:val="28"/>
                <w:lang w:eastAsia="ru-RU"/>
              </w:rPr>
              <w:t>от 14 октября 2021 года № 4943-ОЗ «О внесении изменений в закон области «О наделении органов местного самоуправления отдельными государственными полномочиями в сфере охраны окружающей среды»</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8E4099" w:rsidRDefault="00711F05" w:rsidP="008E4099">
            <w:pPr>
              <w:tabs>
                <w:tab w:val="left" w:pos="5812"/>
                <w:tab w:val="left" w:pos="6096"/>
              </w:tabs>
              <w:spacing w:after="0" w:line="240" w:lineRule="auto"/>
              <w:ind w:firstLine="72"/>
              <w:jc w:val="both"/>
              <w:rPr>
                <w:rFonts w:ascii="Times New Roman" w:eastAsia="Times New Roman" w:hAnsi="Times New Roman"/>
                <w:sz w:val="24"/>
                <w:szCs w:val="24"/>
                <w:highlight w:val="yellow"/>
                <w:lang w:eastAsia="ru-RU"/>
              </w:rPr>
            </w:pPr>
            <w:r w:rsidRPr="008E4099">
              <w:rPr>
                <w:rFonts w:ascii="Times New Roman" w:eastAsia="Times New Roman" w:hAnsi="Times New Roman"/>
                <w:sz w:val="28"/>
                <w:szCs w:val="28"/>
                <w:lang w:eastAsia="ru-RU"/>
              </w:rPr>
              <w:t>Скорректирован перечень отдельных государственных полномочий</w:t>
            </w:r>
            <w:r w:rsidR="008E4099" w:rsidRPr="008E4099">
              <w:rPr>
                <w:rFonts w:ascii="Times New Roman" w:eastAsia="Times New Roman" w:hAnsi="Times New Roman"/>
                <w:sz w:val="28"/>
                <w:szCs w:val="28"/>
                <w:lang w:eastAsia="ru-RU"/>
              </w:rPr>
              <w:t xml:space="preserve">, переданных </w:t>
            </w:r>
            <w:r w:rsidRPr="008E4099">
              <w:rPr>
                <w:rFonts w:ascii="Times New Roman" w:eastAsia="Times New Roman" w:hAnsi="Times New Roman"/>
                <w:sz w:val="28"/>
                <w:szCs w:val="28"/>
                <w:lang w:eastAsia="ru-RU"/>
              </w:rPr>
              <w:t xml:space="preserve"> орган</w:t>
            </w:r>
            <w:r w:rsidR="008E4099" w:rsidRPr="008E4099">
              <w:rPr>
                <w:rFonts w:ascii="Times New Roman" w:eastAsia="Times New Roman" w:hAnsi="Times New Roman"/>
                <w:sz w:val="28"/>
                <w:szCs w:val="28"/>
                <w:lang w:eastAsia="ru-RU"/>
              </w:rPr>
              <w:t>ам</w:t>
            </w:r>
            <w:r w:rsidRPr="008E4099">
              <w:rPr>
                <w:rFonts w:ascii="Times New Roman" w:eastAsia="Times New Roman" w:hAnsi="Times New Roman"/>
                <w:sz w:val="28"/>
                <w:szCs w:val="28"/>
                <w:lang w:eastAsia="ru-RU"/>
              </w:rPr>
              <w:t xml:space="preserve"> мест</w:t>
            </w:r>
            <w:r w:rsidR="008E4099" w:rsidRPr="008E4099">
              <w:rPr>
                <w:rFonts w:ascii="Times New Roman" w:eastAsia="Times New Roman" w:hAnsi="Times New Roman"/>
                <w:sz w:val="28"/>
                <w:szCs w:val="28"/>
                <w:lang w:eastAsia="ru-RU"/>
              </w:rPr>
              <w:t xml:space="preserve">ного самоуправления. Установлено, что органы местного самоуправления осуществляют </w:t>
            </w:r>
            <w:r w:rsidR="008E4099" w:rsidRPr="008E4099">
              <w:rPr>
                <w:rFonts w:ascii="Times New Roman" w:hAnsi="Times New Roman"/>
                <w:sz w:val="28"/>
                <w:szCs w:val="28"/>
                <w:lang w:eastAsia="ru-RU"/>
              </w:rPr>
              <w:t>региональный государственный экологического контроль (надзор)</w:t>
            </w:r>
            <w:r w:rsidR="00F313A9">
              <w:rPr>
                <w:rFonts w:ascii="Times New Roman" w:hAnsi="Times New Roman"/>
                <w:sz w:val="28"/>
                <w:szCs w:val="28"/>
                <w:lang w:eastAsia="ru-RU"/>
              </w:rPr>
              <w:t xml:space="preserve"> (ранее </w:t>
            </w:r>
            <w:r w:rsidR="00FE175A">
              <w:rPr>
                <w:rFonts w:ascii="Times New Roman" w:hAnsi="Times New Roman"/>
                <w:sz w:val="28"/>
                <w:szCs w:val="28"/>
                <w:lang w:eastAsia="ru-RU"/>
              </w:rPr>
              <w:t>осуществлялся</w:t>
            </w:r>
            <w:r w:rsidR="00F313A9">
              <w:rPr>
                <w:rFonts w:ascii="Times New Roman" w:hAnsi="Times New Roman"/>
                <w:sz w:val="28"/>
                <w:szCs w:val="28"/>
                <w:lang w:eastAsia="ru-RU"/>
              </w:rPr>
              <w:t xml:space="preserve"> надзор)</w:t>
            </w:r>
            <w:r w:rsidR="00B73112">
              <w:rPr>
                <w:rFonts w:ascii="Times New Roman" w:hAnsi="Times New Roman"/>
                <w:sz w:val="28"/>
                <w:szCs w:val="28"/>
                <w:lang w:eastAsia="ru-RU"/>
              </w:rPr>
              <w:t xml:space="preserve">. </w:t>
            </w:r>
          </w:p>
          <w:p w:rsidR="00F10E95" w:rsidRPr="009474A0" w:rsidRDefault="00F10E95" w:rsidP="00F10E95">
            <w:pPr>
              <w:autoSpaceDE w:val="0"/>
              <w:autoSpaceDN w:val="0"/>
              <w:adjustRightInd w:val="0"/>
              <w:spacing w:after="0" w:line="240" w:lineRule="auto"/>
              <w:ind w:firstLine="72"/>
              <w:jc w:val="both"/>
              <w:rPr>
                <w:rFonts w:ascii="Times New Roman" w:hAnsi="Times New Roman"/>
                <w:sz w:val="28"/>
                <w:szCs w:val="28"/>
                <w:highlight w:val="yellow"/>
              </w:rPr>
            </w:pPr>
            <w:r>
              <w:rPr>
                <w:rFonts w:ascii="Times New Roman" w:eastAsia="Times New Roman" w:hAnsi="Times New Roman"/>
                <w:sz w:val="28"/>
                <w:szCs w:val="28"/>
                <w:lang w:eastAsia="ru-RU"/>
              </w:rPr>
              <w:t xml:space="preserve">Уточнены права и обязанности органов местного самоуправления при осуществлении отдельных государственных полномочий. Так, исключена разработка в соответствии с типовым административным регламентом административных регламентов </w:t>
            </w:r>
            <w:r>
              <w:rPr>
                <w:rFonts w:ascii="Times New Roman" w:hAnsi="Times New Roman"/>
                <w:sz w:val="28"/>
                <w:szCs w:val="28"/>
                <w:lang w:eastAsia="ru-RU"/>
              </w:rPr>
              <w:t xml:space="preserve">осуществления регионального государственного надзора, полномочиями по осуществлению которого наделены органы местного самоуправления. </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8E4099" w:rsidRDefault="00711F05" w:rsidP="00711F05">
            <w:pPr>
              <w:tabs>
                <w:tab w:val="left" w:pos="5812"/>
                <w:tab w:val="left" w:pos="6096"/>
              </w:tabs>
              <w:spacing w:after="0" w:line="240" w:lineRule="auto"/>
              <w:jc w:val="both"/>
              <w:rPr>
                <w:rFonts w:ascii="Times New Roman" w:hAnsi="Times New Roman"/>
                <w:sz w:val="28"/>
                <w:szCs w:val="28"/>
                <w:lang w:eastAsia="ru-RU"/>
              </w:rPr>
            </w:pPr>
            <w:r w:rsidRPr="008E4099">
              <w:rPr>
                <w:rFonts w:ascii="Times New Roman" w:eastAsia="Times New Roman" w:hAnsi="Times New Roman"/>
                <w:sz w:val="28"/>
                <w:szCs w:val="28"/>
                <w:lang w:eastAsia="ru-RU"/>
              </w:rPr>
              <w:t>от 14 октября 2021 года № 4944-ОЗ «О внесении изменений в закон области «О мерах социальной поддержки отдельных категорий граждан» и статью 13 закона области «Об охране семьи, материнства, отцовства и детства в Вологодской области»</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711F05" w:rsidRPr="008E4099" w:rsidRDefault="00711F05" w:rsidP="008E4099">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8E4099">
              <w:rPr>
                <w:rFonts w:ascii="Times New Roman" w:eastAsia="Times New Roman" w:hAnsi="Times New Roman"/>
                <w:sz w:val="28"/>
                <w:szCs w:val="28"/>
                <w:lang w:eastAsia="ru-RU"/>
              </w:rPr>
              <w:t>Изменениями, внесенными в закон области «О мерах социальной поддержки отдельных категорий граждан», расширен перечень лиц, имеющих прав</w:t>
            </w:r>
            <w:r w:rsidR="008E4099" w:rsidRPr="008E4099">
              <w:rPr>
                <w:rFonts w:ascii="Times New Roman" w:eastAsia="Times New Roman" w:hAnsi="Times New Roman"/>
                <w:sz w:val="28"/>
                <w:szCs w:val="28"/>
                <w:lang w:eastAsia="ru-RU"/>
              </w:rPr>
              <w:t>о на меры социальной поддержки. К</w:t>
            </w:r>
            <w:r w:rsidRPr="008E4099">
              <w:rPr>
                <w:rFonts w:ascii="Times New Roman" w:eastAsia="Times New Roman" w:hAnsi="Times New Roman"/>
                <w:sz w:val="28"/>
                <w:szCs w:val="28"/>
                <w:lang w:eastAsia="ru-RU"/>
              </w:rPr>
              <w:t xml:space="preserve"> ним отнесены также малоимущие одиноко проживающие граждане, малоимущие семьи.</w:t>
            </w:r>
          </w:p>
          <w:p w:rsidR="008E4099" w:rsidRDefault="008E4099" w:rsidP="008E4099">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8E4099">
              <w:rPr>
                <w:rFonts w:ascii="Times New Roman" w:eastAsia="Times New Roman" w:hAnsi="Times New Roman"/>
                <w:sz w:val="28"/>
                <w:szCs w:val="28"/>
                <w:lang w:eastAsia="ru-RU"/>
              </w:rPr>
              <w:t>Р</w:t>
            </w:r>
            <w:r w:rsidR="00711F05" w:rsidRPr="008E4099">
              <w:rPr>
                <w:rFonts w:ascii="Times New Roman" w:eastAsia="Times New Roman" w:hAnsi="Times New Roman"/>
                <w:sz w:val="28"/>
                <w:szCs w:val="28"/>
                <w:lang w:eastAsia="ru-RU"/>
              </w:rPr>
              <w:t xml:space="preserve">азмер ежегодной денежной компенсации на приобретение сжиженного газа увеличен с 1500 рублей до 3400 рублей. </w:t>
            </w:r>
          </w:p>
          <w:p w:rsidR="00711F05" w:rsidRPr="009474A0" w:rsidRDefault="008E4099" w:rsidP="008E4099">
            <w:pPr>
              <w:tabs>
                <w:tab w:val="left" w:pos="5812"/>
                <w:tab w:val="left" w:pos="6096"/>
              </w:tabs>
              <w:spacing w:after="0" w:line="240" w:lineRule="auto"/>
              <w:ind w:firstLine="72"/>
              <w:jc w:val="both"/>
              <w:rPr>
                <w:rFonts w:ascii="Times New Roman" w:hAnsi="Times New Roman"/>
                <w:sz w:val="28"/>
                <w:szCs w:val="28"/>
                <w:highlight w:val="yellow"/>
              </w:rPr>
            </w:pPr>
            <w:r w:rsidRPr="008E4099">
              <w:rPr>
                <w:rFonts w:ascii="Times New Roman" w:eastAsia="Times New Roman" w:hAnsi="Times New Roman"/>
                <w:sz w:val="28"/>
                <w:szCs w:val="28"/>
                <w:lang w:eastAsia="ru-RU"/>
              </w:rPr>
              <w:t xml:space="preserve">Также </w:t>
            </w:r>
            <w:r w:rsidR="00711F05" w:rsidRPr="008E4099">
              <w:rPr>
                <w:rFonts w:ascii="Times New Roman" w:eastAsia="Times New Roman" w:hAnsi="Times New Roman"/>
                <w:sz w:val="28"/>
                <w:szCs w:val="28"/>
                <w:lang w:eastAsia="ru-RU"/>
              </w:rPr>
              <w:t xml:space="preserve">предусмотрено, что многодетным семьям, проживающим на территории области, предоставляется в качестве меры социальной поддержки ежегодная денежная компенсация на приобретение твердого топлива в размере 5000 рублей на одну семью </w:t>
            </w:r>
            <w:r w:rsidRPr="008E4099">
              <w:rPr>
                <w:rFonts w:ascii="Times New Roman" w:eastAsia="Times New Roman" w:hAnsi="Times New Roman"/>
                <w:sz w:val="28"/>
                <w:szCs w:val="28"/>
                <w:lang w:eastAsia="ru-RU"/>
              </w:rPr>
              <w:t xml:space="preserve">– </w:t>
            </w:r>
            <w:r w:rsidR="00711F05" w:rsidRPr="008E4099">
              <w:rPr>
                <w:rFonts w:ascii="Times New Roman" w:eastAsia="Times New Roman" w:hAnsi="Times New Roman"/>
                <w:sz w:val="28"/>
                <w:szCs w:val="28"/>
                <w:lang w:eastAsia="ru-RU"/>
              </w:rPr>
              <w:t xml:space="preserve"> семьям,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w:t>
            </w:r>
            <w:r w:rsidR="00711F05" w:rsidRPr="008E4099">
              <w:rPr>
                <w:rFonts w:ascii="Times New Roman" w:eastAsia="Times New Roman" w:hAnsi="Times New Roman"/>
                <w:sz w:val="28"/>
                <w:szCs w:val="28"/>
                <w:lang w:eastAsia="ru-RU"/>
              </w:rPr>
              <w:lastRenderedPageBreak/>
              <w:t>компенсации.</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620195" w:rsidRDefault="00711F05" w:rsidP="00711F05">
            <w:pPr>
              <w:tabs>
                <w:tab w:val="left" w:pos="5812"/>
                <w:tab w:val="left" w:pos="6096"/>
              </w:tabs>
              <w:spacing w:after="0" w:line="240" w:lineRule="auto"/>
              <w:jc w:val="both"/>
              <w:rPr>
                <w:rFonts w:ascii="Times New Roman" w:hAnsi="Times New Roman"/>
                <w:sz w:val="28"/>
                <w:szCs w:val="28"/>
                <w:lang w:eastAsia="ru-RU"/>
              </w:rPr>
            </w:pPr>
            <w:r w:rsidRPr="00620195">
              <w:rPr>
                <w:rFonts w:ascii="Times New Roman" w:eastAsia="Times New Roman" w:hAnsi="Times New Roman"/>
                <w:sz w:val="28"/>
                <w:szCs w:val="28"/>
                <w:lang w:eastAsia="ru-RU"/>
              </w:rPr>
              <w:t>от  14 октября 2021 года № 4945-ОЗ «О внесении изменений в статьи 2 и 5 закона области «О государственной социальной помощи в Вологодской области»</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711F05" w:rsidRPr="008E4099" w:rsidRDefault="00711F05" w:rsidP="008E4099">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8E4099">
              <w:rPr>
                <w:rFonts w:ascii="Times New Roman" w:eastAsia="Times New Roman" w:hAnsi="Times New Roman"/>
                <w:sz w:val="28"/>
                <w:szCs w:val="28"/>
                <w:lang w:eastAsia="ru-RU"/>
              </w:rPr>
              <w:t>Установлено, что нормативы чистого дохода в стоимостном выражении от реализации полученных в личном подсобном хозяйстве плодов и продукции устанавливаются Правительством области.</w:t>
            </w:r>
          </w:p>
          <w:p w:rsidR="00711F05" w:rsidRPr="009474A0" w:rsidRDefault="00711F05" w:rsidP="001F3C64">
            <w:pPr>
              <w:tabs>
                <w:tab w:val="left" w:pos="5812"/>
                <w:tab w:val="left" w:pos="6096"/>
              </w:tabs>
              <w:spacing w:after="0" w:line="240" w:lineRule="auto"/>
              <w:ind w:firstLine="72"/>
              <w:jc w:val="both"/>
              <w:rPr>
                <w:rFonts w:ascii="Times New Roman" w:hAnsi="Times New Roman"/>
                <w:sz w:val="28"/>
                <w:szCs w:val="28"/>
                <w:highlight w:val="yellow"/>
              </w:rPr>
            </w:pPr>
            <w:r w:rsidRPr="008E4099">
              <w:rPr>
                <w:rFonts w:ascii="Times New Roman" w:eastAsia="Times New Roman" w:hAnsi="Times New Roman"/>
                <w:sz w:val="28"/>
                <w:szCs w:val="28"/>
                <w:lang w:eastAsia="ru-RU"/>
              </w:rPr>
              <w:t>Определено, что выплата государственной социальной помощи в виде социального пособия на основании социального контракта, ежеквартального социального пособия и единовременной материальной помощи в виде денежной выплаты осуществляется уполномоченным учреждением через организации федеральной почтовой связи либо через кредитные о</w:t>
            </w:r>
            <w:r w:rsidR="008E4099" w:rsidRPr="008E4099">
              <w:rPr>
                <w:rFonts w:ascii="Times New Roman" w:eastAsia="Times New Roman" w:hAnsi="Times New Roman"/>
                <w:sz w:val="28"/>
                <w:szCs w:val="28"/>
                <w:lang w:eastAsia="ru-RU"/>
              </w:rPr>
              <w:t xml:space="preserve">рганизации по выбору заявителя. </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620195" w:rsidRDefault="00711F05" w:rsidP="00711F05">
            <w:pPr>
              <w:tabs>
                <w:tab w:val="left" w:pos="5812"/>
                <w:tab w:val="left" w:pos="6096"/>
              </w:tabs>
              <w:spacing w:after="0" w:line="240" w:lineRule="auto"/>
              <w:jc w:val="both"/>
              <w:rPr>
                <w:rFonts w:ascii="Times New Roman" w:eastAsia="Times New Roman" w:hAnsi="Times New Roman"/>
                <w:sz w:val="28"/>
                <w:szCs w:val="28"/>
                <w:lang w:eastAsia="ru-RU"/>
              </w:rPr>
            </w:pPr>
            <w:r w:rsidRPr="00620195">
              <w:rPr>
                <w:rFonts w:ascii="Times New Roman" w:eastAsia="Times New Roman" w:hAnsi="Times New Roman"/>
                <w:sz w:val="28"/>
                <w:szCs w:val="28"/>
                <w:lang w:eastAsia="ru-RU"/>
              </w:rPr>
              <w:t>от 14 октября 2021 года № 4946-ОЗ «О внесении изменений в закон области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711F05" w:rsidRPr="00667E00" w:rsidRDefault="00711F05" w:rsidP="00711F05">
            <w:pPr>
              <w:tabs>
                <w:tab w:val="left" w:pos="5812"/>
                <w:tab w:val="left" w:pos="6096"/>
              </w:tabs>
              <w:autoSpaceDE w:val="0"/>
              <w:autoSpaceDN w:val="0"/>
              <w:adjustRightInd w:val="0"/>
              <w:spacing w:after="0" w:line="240" w:lineRule="auto"/>
              <w:jc w:val="both"/>
              <w:rPr>
                <w:rFonts w:ascii="Times New Roman" w:hAnsi="Times New Roman"/>
                <w:sz w:val="28"/>
                <w:szCs w:val="28"/>
                <w:lang w:eastAsia="ru-RU"/>
              </w:rPr>
            </w:pP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711F05" w:rsidRPr="001F3C64" w:rsidRDefault="001F3C64" w:rsidP="001F3C64">
            <w:pPr>
              <w:autoSpaceDE w:val="0"/>
              <w:autoSpaceDN w:val="0"/>
              <w:adjustRightInd w:val="0"/>
              <w:spacing w:after="0" w:line="240" w:lineRule="auto"/>
              <w:ind w:firstLine="72"/>
              <w:jc w:val="both"/>
              <w:rPr>
                <w:rFonts w:ascii="Times New Roman" w:hAnsi="Times New Roman"/>
                <w:sz w:val="28"/>
                <w:szCs w:val="28"/>
                <w:lang w:eastAsia="ru-RU"/>
              </w:rPr>
            </w:pPr>
            <w:r>
              <w:rPr>
                <w:rFonts w:ascii="Times New Roman" w:hAnsi="Times New Roman"/>
                <w:sz w:val="28"/>
                <w:szCs w:val="28"/>
                <w:lang w:eastAsia="ru-RU"/>
              </w:rPr>
              <w:t xml:space="preserve">Уточнены полномочия </w:t>
            </w:r>
            <w:r w:rsidRPr="00620195">
              <w:rPr>
                <w:rFonts w:ascii="Times New Roman" w:eastAsia="Times New Roman" w:hAnsi="Times New Roman"/>
                <w:sz w:val="28"/>
                <w:szCs w:val="28"/>
                <w:lang w:eastAsia="ru-RU"/>
              </w:rPr>
              <w:t>Правительства области</w:t>
            </w:r>
            <w:r>
              <w:rPr>
                <w:rFonts w:ascii="Times New Roman" w:eastAsia="Times New Roman" w:hAnsi="Times New Roman"/>
                <w:sz w:val="28"/>
                <w:szCs w:val="28"/>
                <w:lang w:eastAsia="ru-RU"/>
              </w:rPr>
              <w:t xml:space="preserve"> </w:t>
            </w:r>
            <w:r>
              <w:rPr>
                <w:rFonts w:ascii="Times New Roman" w:hAnsi="Times New Roman"/>
                <w:sz w:val="28"/>
                <w:szCs w:val="28"/>
                <w:lang w:eastAsia="ru-RU"/>
              </w:rPr>
              <w:t xml:space="preserve">в сфере сохранения, использования, популяризации и государственной охраны объектов культурного наследия. Одним из полномочий является </w:t>
            </w:r>
            <w:r w:rsidR="00711F05" w:rsidRPr="00620195">
              <w:rPr>
                <w:rFonts w:ascii="Times New Roman" w:eastAsia="Times New Roman" w:hAnsi="Times New Roman"/>
                <w:sz w:val="28"/>
                <w:szCs w:val="28"/>
                <w:lang w:eastAsia="ru-RU"/>
              </w:rPr>
              <w:t>установление порядка организации и осуществления регионального государственного контроля (надзора) в области охраны</w:t>
            </w:r>
            <w:r w:rsidR="00620195" w:rsidRPr="00620195">
              <w:rPr>
                <w:rFonts w:ascii="Times New Roman" w:eastAsia="Times New Roman" w:hAnsi="Times New Roman"/>
                <w:sz w:val="28"/>
                <w:szCs w:val="28"/>
                <w:lang w:eastAsia="ru-RU"/>
              </w:rPr>
              <w:t xml:space="preserve"> объектов культурного наследия </w:t>
            </w:r>
            <w:r>
              <w:rPr>
                <w:rFonts w:ascii="Times New Roman" w:eastAsia="Times New Roman" w:hAnsi="Times New Roman"/>
                <w:sz w:val="28"/>
                <w:szCs w:val="28"/>
                <w:lang w:eastAsia="ru-RU"/>
              </w:rPr>
              <w:t>(р</w:t>
            </w:r>
            <w:r w:rsidR="00711F05" w:rsidRPr="00620195">
              <w:rPr>
                <w:rFonts w:ascii="Times New Roman" w:eastAsia="Times New Roman" w:hAnsi="Times New Roman"/>
                <w:sz w:val="28"/>
                <w:szCs w:val="28"/>
                <w:lang w:eastAsia="ru-RU"/>
              </w:rPr>
              <w:t xml:space="preserve">анее </w:t>
            </w:r>
            <w:r w:rsidR="00620195">
              <w:rPr>
                <w:rFonts w:ascii="Times New Roman" w:eastAsia="Times New Roman" w:hAnsi="Times New Roman"/>
                <w:sz w:val="28"/>
                <w:szCs w:val="28"/>
                <w:lang w:eastAsia="ru-RU"/>
              </w:rPr>
              <w:t>определение порядка осуществления</w:t>
            </w:r>
            <w:r w:rsidR="00620195" w:rsidRPr="00620195">
              <w:rPr>
                <w:rFonts w:ascii="Times New Roman" w:eastAsia="Times New Roman" w:hAnsi="Times New Roman"/>
                <w:sz w:val="28"/>
                <w:szCs w:val="28"/>
                <w:lang w:eastAsia="ru-RU"/>
              </w:rPr>
              <w:t xml:space="preserve"> </w:t>
            </w:r>
            <w:r w:rsidR="00711F05" w:rsidRPr="00620195">
              <w:rPr>
                <w:rFonts w:ascii="Times New Roman" w:eastAsia="Times New Roman" w:hAnsi="Times New Roman"/>
                <w:sz w:val="28"/>
                <w:szCs w:val="28"/>
                <w:lang w:eastAsia="ru-RU"/>
              </w:rPr>
              <w:t>регионального государственного контроля в рассматриваемой сфере</w:t>
            </w:r>
            <w:r>
              <w:rPr>
                <w:rFonts w:ascii="Times New Roman" w:eastAsia="Times New Roman" w:hAnsi="Times New Roman"/>
                <w:sz w:val="28"/>
                <w:szCs w:val="28"/>
                <w:lang w:eastAsia="ru-RU"/>
              </w:rPr>
              <w:t>)</w:t>
            </w:r>
            <w:r w:rsidR="00711F05" w:rsidRPr="00620195">
              <w:rPr>
                <w:rFonts w:ascii="Times New Roman" w:eastAsia="Times New Roman" w:hAnsi="Times New Roman"/>
                <w:sz w:val="28"/>
                <w:szCs w:val="28"/>
                <w:lang w:eastAsia="ru-RU"/>
              </w:rPr>
              <w:t xml:space="preserve">. </w:t>
            </w:r>
          </w:p>
          <w:p w:rsidR="00711F05" w:rsidRPr="00620195" w:rsidRDefault="00711F05" w:rsidP="00620195">
            <w:pPr>
              <w:tabs>
                <w:tab w:val="left" w:pos="5812"/>
                <w:tab w:val="left" w:pos="6096"/>
              </w:tabs>
              <w:spacing w:after="0" w:line="240" w:lineRule="auto"/>
              <w:ind w:firstLine="72"/>
              <w:jc w:val="both"/>
              <w:rPr>
                <w:rFonts w:ascii="Times New Roman" w:hAnsi="Times New Roman"/>
                <w:sz w:val="28"/>
                <w:szCs w:val="28"/>
                <w:highlight w:val="yellow"/>
              </w:rPr>
            </w:pPr>
            <w:r w:rsidRPr="00620195">
              <w:rPr>
                <w:rFonts w:ascii="Times New Roman" w:eastAsia="Times New Roman" w:hAnsi="Times New Roman"/>
                <w:sz w:val="28"/>
                <w:szCs w:val="28"/>
                <w:lang w:eastAsia="ru-RU"/>
              </w:rPr>
              <w:t>Определено, что наличие угрозы нарушения целостности и сохранности объекта культурного наследия определяется не только по результатам проведенных региональным органом охраны объектов культурного наследия мероприятий по федеральному и региональному государственному контролю (надзору) в области охраны объектов культурного наследия, но также по результатам обследования состояния объектов культурного наследия, включенных в реестр.</w:t>
            </w:r>
          </w:p>
        </w:tc>
      </w:tr>
      <w:tr w:rsidR="00EB2E28"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EB2E28" w:rsidRPr="00667E00" w:rsidRDefault="00EB2E28"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EB2E28" w:rsidRPr="00EB2E28" w:rsidRDefault="00EB2E28" w:rsidP="00711F05">
            <w:pPr>
              <w:tabs>
                <w:tab w:val="left" w:pos="5812"/>
                <w:tab w:val="left" w:pos="6096"/>
              </w:tabs>
              <w:spacing w:after="0" w:line="240" w:lineRule="auto"/>
              <w:jc w:val="both"/>
              <w:rPr>
                <w:rFonts w:ascii="Times New Roman" w:eastAsia="Times New Roman" w:hAnsi="Times New Roman"/>
                <w:sz w:val="28"/>
                <w:szCs w:val="28"/>
                <w:lang w:eastAsia="ru-RU"/>
              </w:rPr>
            </w:pPr>
            <w:r w:rsidRPr="0044638A">
              <w:rPr>
                <w:rFonts w:ascii="Times New Roman" w:eastAsia="Times New Roman" w:hAnsi="Times New Roman"/>
                <w:sz w:val="28"/>
                <w:szCs w:val="28"/>
                <w:lang w:eastAsia="ru-RU"/>
              </w:rPr>
              <w:t xml:space="preserve">от 14 октября 2021 года № 4947-ОЗ «О внесении изменения в статью 6 закона области «О защите населения и территорий Вологодской области от чрезвычайных </w:t>
            </w:r>
            <w:r w:rsidRPr="0044638A">
              <w:rPr>
                <w:rFonts w:ascii="Times New Roman" w:eastAsia="Times New Roman" w:hAnsi="Times New Roman"/>
                <w:sz w:val="28"/>
                <w:szCs w:val="28"/>
                <w:lang w:eastAsia="ru-RU"/>
              </w:rPr>
              <w:lastRenderedPageBreak/>
              <w:t>ситуаций природного и техногенного характера»</w:t>
            </w:r>
            <w:r w:rsidRPr="00EB2E28">
              <w:rPr>
                <w:rFonts w:ascii="Times New Roman" w:eastAsia="Times New Roman" w:hAnsi="Times New Roman"/>
                <w:sz w:val="28"/>
                <w:szCs w:val="28"/>
                <w:lang w:eastAsia="ru-RU"/>
              </w:rPr>
              <w:t xml:space="preserve"> </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EB2E28" w:rsidRDefault="00EB2E28" w:rsidP="00670F35">
            <w:pPr>
              <w:tabs>
                <w:tab w:val="left" w:pos="5812"/>
                <w:tab w:val="left" w:pos="6096"/>
              </w:tabs>
              <w:spacing w:after="0" w:line="240" w:lineRule="auto"/>
              <w:ind w:firstLine="72"/>
              <w:jc w:val="both"/>
              <w:rPr>
                <w:rFonts w:ascii="Times New Roman" w:hAnsi="Times New Roman"/>
                <w:sz w:val="28"/>
                <w:szCs w:val="28"/>
                <w:lang w:eastAsia="ru-RU"/>
              </w:rPr>
            </w:pPr>
            <w:r>
              <w:rPr>
                <w:rFonts w:ascii="Times New Roman" w:eastAsia="Times New Roman" w:hAnsi="Times New Roman"/>
                <w:sz w:val="28"/>
                <w:szCs w:val="28"/>
                <w:lang w:eastAsia="ru-RU"/>
              </w:rPr>
              <w:lastRenderedPageBreak/>
              <w:t>Расширен перечень полномочий П</w:t>
            </w:r>
            <w:r w:rsidRPr="00620195">
              <w:rPr>
                <w:rFonts w:ascii="Times New Roman" w:eastAsia="Times New Roman" w:hAnsi="Times New Roman"/>
                <w:sz w:val="28"/>
                <w:szCs w:val="28"/>
                <w:lang w:eastAsia="ru-RU"/>
              </w:rPr>
              <w:t>равительства области в сфере защиты населения и территорий области от чрезвычайных ситуаций</w:t>
            </w:r>
            <w:r w:rsidR="00670F35">
              <w:rPr>
                <w:rFonts w:ascii="Times New Roman" w:eastAsia="Times New Roman" w:hAnsi="Times New Roman"/>
                <w:sz w:val="28"/>
                <w:szCs w:val="28"/>
                <w:lang w:eastAsia="ru-RU"/>
              </w:rPr>
              <w:t>. В частности, к таким полномочиям отнесено</w:t>
            </w:r>
            <w:r>
              <w:rPr>
                <w:rFonts w:ascii="Times New Roman" w:eastAsia="Times New Roman" w:hAnsi="Times New Roman"/>
                <w:sz w:val="28"/>
                <w:szCs w:val="28"/>
                <w:lang w:eastAsia="ru-RU"/>
              </w:rPr>
              <w:t xml:space="preserve"> </w:t>
            </w:r>
            <w:r w:rsidRPr="00620195">
              <w:rPr>
                <w:rFonts w:ascii="Times New Roman" w:eastAsia="Times New Roman" w:hAnsi="Times New Roman"/>
                <w:sz w:val="28"/>
                <w:szCs w:val="28"/>
                <w:lang w:eastAsia="ru-RU"/>
              </w:rPr>
              <w:t>утверждени</w:t>
            </w:r>
            <w:r w:rsidR="00670F35">
              <w:rPr>
                <w:rFonts w:ascii="Times New Roman" w:eastAsia="Times New Roman" w:hAnsi="Times New Roman"/>
                <w:sz w:val="28"/>
                <w:szCs w:val="28"/>
                <w:lang w:eastAsia="ru-RU"/>
              </w:rPr>
              <w:t>е</w:t>
            </w:r>
            <w:r w:rsidRPr="00620195">
              <w:rPr>
                <w:rFonts w:ascii="Times New Roman" w:eastAsia="Times New Roman" w:hAnsi="Times New Roman"/>
                <w:sz w:val="28"/>
                <w:szCs w:val="28"/>
                <w:lang w:eastAsia="ru-RU"/>
              </w:rPr>
              <w:t xml:space="preserve"> перечня мероприятий, при реализации которых возникают расходные обязательства области по </w:t>
            </w:r>
            <w:r w:rsidRPr="00620195">
              <w:rPr>
                <w:rFonts w:ascii="Times New Roman" w:eastAsia="Times New Roman" w:hAnsi="Times New Roman"/>
                <w:sz w:val="28"/>
                <w:szCs w:val="28"/>
                <w:lang w:eastAsia="ru-RU"/>
              </w:rPr>
              <w:lastRenderedPageBreak/>
              <w:t>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w:t>
            </w:r>
            <w:r>
              <w:rPr>
                <w:rFonts w:ascii="Times New Roman" w:eastAsia="Times New Roman" w:hAnsi="Times New Roman"/>
                <w:sz w:val="28"/>
                <w:szCs w:val="28"/>
                <w:lang w:eastAsia="ru-RU"/>
              </w:rPr>
              <w:t>х актов правомерными действиями.</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44638A" w:rsidRDefault="00711F05" w:rsidP="00711F05">
            <w:pPr>
              <w:tabs>
                <w:tab w:val="left" w:pos="5812"/>
                <w:tab w:val="left" w:pos="6096"/>
              </w:tabs>
              <w:spacing w:after="0" w:line="240" w:lineRule="auto"/>
              <w:jc w:val="both"/>
              <w:rPr>
                <w:rFonts w:ascii="Times New Roman" w:eastAsia="Times New Roman" w:hAnsi="Times New Roman"/>
                <w:sz w:val="28"/>
                <w:szCs w:val="28"/>
                <w:lang w:eastAsia="ru-RU"/>
              </w:rPr>
            </w:pPr>
            <w:r w:rsidRPr="0044638A">
              <w:rPr>
                <w:rFonts w:ascii="Times New Roman" w:eastAsia="Times New Roman" w:hAnsi="Times New Roman"/>
                <w:sz w:val="28"/>
                <w:szCs w:val="28"/>
                <w:lang w:eastAsia="ru-RU"/>
              </w:rPr>
              <w:t>от 14 октября 2021 года № 4948-ОЗ «О внесении изменения в статью 2 закона области «О разграничении полномочий в сфере здравоохранения между органами государственной власти области»</w:t>
            </w:r>
          </w:p>
          <w:p w:rsidR="00711F05" w:rsidRPr="0044638A" w:rsidRDefault="00711F05" w:rsidP="00711F05">
            <w:pPr>
              <w:tabs>
                <w:tab w:val="left" w:pos="5812"/>
                <w:tab w:val="left" w:pos="6096"/>
              </w:tabs>
              <w:spacing w:after="0" w:line="240" w:lineRule="auto"/>
              <w:jc w:val="both"/>
              <w:rPr>
                <w:rFonts w:ascii="Times New Roman" w:eastAsia="Times New Roman" w:hAnsi="Times New Roman"/>
                <w:sz w:val="28"/>
                <w:szCs w:val="28"/>
                <w:lang w:eastAsia="ru-RU"/>
              </w:rPr>
            </w:pPr>
          </w:p>
          <w:p w:rsidR="00711F05" w:rsidRPr="00C24EB0" w:rsidRDefault="00711F05" w:rsidP="00711F05">
            <w:pPr>
              <w:tabs>
                <w:tab w:val="left" w:pos="5812"/>
                <w:tab w:val="left" w:pos="6096"/>
              </w:tabs>
              <w:spacing w:after="0" w:line="240" w:lineRule="auto"/>
              <w:jc w:val="both"/>
              <w:rPr>
                <w:rFonts w:ascii="Times New Roman" w:hAnsi="Times New Roman"/>
                <w:i/>
                <w:sz w:val="28"/>
                <w:szCs w:val="28"/>
                <w:lang w:eastAsia="ru-RU"/>
              </w:rPr>
            </w:pPr>
            <w:r w:rsidRPr="0044638A">
              <w:rPr>
                <w:rFonts w:ascii="Times New Roman" w:eastAsia="Times New Roman" w:hAnsi="Times New Roman"/>
                <w:i/>
                <w:sz w:val="28"/>
                <w:szCs w:val="28"/>
                <w:lang w:eastAsia="ru-RU"/>
              </w:rPr>
              <w:t>(вступает в силу с 1 марта 2022 года)</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44638A" w:rsidRPr="0044638A" w:rsidRDefault="00711F05" w:rsidP="0044638A">
            <w:pPr>
              <w:tabs>
                <w:tab w:val="left" w:pos="5812"/>
                <w:tab w:val="left" w:pos="6096"/>
              </w:tabs>
              <w:spacing w:after="0" w:line="240" w:lineRule="auto"/>
              <w:ind w:firstLine="72"/>
              <w:jc w:val="both"/>
              <w:rPr>
                <w:rFonts w:ascii="Times New Roman" w:hAnsi="Times New Roman"/>
                <w:sz w:val="28"/>
                <w:szCs w:val="28"/>
                <w:highlight w:val="yellow"/>
              </w:rPr>
            </w:pPr>
            <w:r w:rsidRPr="0044638A">
              <w:rPr>
                <w:rFonts w:ascii="Times New Roman" w:eastAsia="Times New Roman" w:hAnsi="Times New Roman"/>
                <w:sz w:val="28"/>
                <w:szCs w:val="28"/>
                <w:lang w:eastAsia="ru-RU"/>
              </w:rPr>
              <w:t>Скорректировано полномочие органов исполнительной государственной власти области в сфере здравоохранения, в части исключения полномочий по переоформлению лицензий, предоставлению выписок из реестра лицензий, осуществлению лицензионного контроля в отношении соискателей лицензий и лицензиатов, представивших заявления о переоформлении лицензий.</w:t>
            </w:r>
            <w:r w:rsidR="0044638A">
              <w:rPr>
                <w:rFonts w:ascii="Times New Roman" w:eastAsia="Times New Roman" w:hAnsi="Times New Roman"/>
                <w:sz w:val="28"/>
                <w:szCs w:val="28"/>
                <w:lang w:eastAsia="ru-RU"/>
              </w:rPr>
              <w:t xml:space="preserve"> Вместе с тем, установлено полномочие по </w:t>
            </w:r>
            <w:r w:rsidR="0044638A">
              <w:rPr>
                <w:rFonts w:ascii="Times New Roman" w:hAnsi="Times New Roman"/>
                <w:sz w:val="28"/>
                <w:szCs w:val="28"/>
                <w:lang w:eastAsia="ru-RU"/>
              </w:rPr>
              <w:t>оценке соответствия соискателей лицензий лицензионным требованиям, оценке соответствия лицензиатов лицензионным требованиям при внесении изменений в реестр лицензий.</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054D61" w:rsidRDefault="00711F05" w:rsidP="00711F05">
            <w:pPr>
              <w:tabs>
                <w:tab w:val="left" w:pos="5812"/>
                <w:tab w:val="left" w:pos="6096"/>
              </w:tabs>
              <w:spacing w:after="0" w:line="240" w:lineRule="auto"/>
              <w:jc w:val="both"/>
              <w:rPr>
                <w:rFonts w:ascii="Times New Roman" w:hAnsi="Times New Roman"/>
                <w:sz w:val="28"/>
                <w:szCs w:val="28"/>
                <w:lang w:eastAsia="ru-RU"/>
              </w:rPr>
            </w:pPr>
            <w:r w:rsidRPr="00054D61">
              <w:rPr>
                <w:rFonts w:ascii="Times New Roman" w:eastAsia="Times New Roman" w:hAnsi="Times New Roman"/>
                <w:sz w:val="28"/>
                <w:szCs w:val="28"/>
                <w:lang w:eastAsia="ru-RU"/>
              </w:rPr>
              <w:t>от 14 октября 2021 года № 4949-ОЗ «О внесении изменения в статью 2 закона области «О разграничении полномочий в сфере образования между органами государственной власти области»</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711F05" w:rsidRPr="00D351DC" w:rsidRDefault="00711F05" w:rsidP="00D351DC">
            <w:pPr>
              <w:tabs>
                <w:tab w:val="left" w:pos="5812"/>
                <w:tab w:val="left" w:pos="6096"/>
              </w:tabs>
              <w:spacing w:after="0" w:line="240" w:lineRule="auto"/>
              <w:ind w:firstLine="72"/>
              <w:jc w:val="both"/>
              <w:rPr>
                <w:rFonts w:ascii="Times New Roman" w:hAnsi="Times New Roman"/>
                <w:sz w:val="28"/>
                <w:szCs w:val="28"/>
                <w:lang w:eastAsia="ru-RU"/>
              </w:rPr>
            </w:pPr>
            <w:r w:rsidRPr="00054D61">
              <w:rPr>
                <w:rFonts w:ascii="Times New Roman" w:eastAsia="Times New Roman" w:hAnsi="Times New Roman"/>
                <w:sz w:val="28"/>
                <w:szCs w:val="28"/>
                <w:lang w:eastAsia="ru-RU"/>
              </w:rPr>
              <w:t>Уточнено полномочие органов исполнительной государственной власти области в сфере образования</w:t>
            </w:r>
            <w:r w:rsidR="00054D61">
              <w:rPr>
                <w:rFonts w:ascii="Times New Roman" w:eastAsia="Times New Roman" w:hAnsi="Times New Roman"/>
                <w:sz w:val="28"/>
                <w:szCs w:val="28"/>
                <w:lang w:eastAsia="ru-RU"/>
              </w:rPr>
              <w:t xml:space="preserve"> в части </w:t>
            </w:r>
            <w:r w:rsidR="00054D61">
              <w:rPr>
                <w:rFonts w:ascii="Times New Roman" w:hAnsi="Times New Roman"/>
                <w:sz w:val="28"/>
                <w:szCs w:val="28"/>
                <w:lang w:eastAsia="ru-RU"/>
              </w:rPr>
              <w:t>федерального государственного контрол</w:t>
            </w:r>
            <w:r w:rsidR="00D351DC">
              <w:rPr>
                <w:rFonts w:ascii="Times New Roman" w:hAnsi="Times New Roman"/>
                <w:sz w:val="28"/>
                <w:szCs w:val="28"/>
                <w:lang w:eastAsia="ru-RU"/>
              </w:rPr>
              <w:t>я (надзора) в сфере образования, проводимого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области.</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307119" w:rsidRDefault="00711F05" w:rsidP="00711F05">
            <w:pPr>
              <w:tabs>
                <w:tab w:val="left" w:pos="5812"/>
                <w:tab w:val="left" w:pos="6096"/>
              </w:tabs>
              <w:spacing w:after="0" w:line="240" w:lineRule="auto"/>
              <w:jc w:val="both"/>
              <w:rPr>
                <w:rFonts w:ascii="Times New Roman" w:hAnsi="Times New Roman"/>
                <w:sz w:val="28"/>
                <w:szCs w:val="28"/>
                <w:lang w:eastAsia="ru-RU"/>
              </w:rPr>
            </w:pPr>
            <w:r w:rsidRPr="00307119">
              <w:rPr>
                <w:rFonts w:ascii="Times New Roman" w:eastAsia="Times New Roman" w:hAnsi="Times New Roman"/>
                <w:sz w:val="28"/>
                <w:szCs w:val="28"/>
                <w:lang w:eastAsia="ru-RU"/>
              </w:rPr>
              <w:t>от 14 октября 2021 года № 4951-ОЗ «О внесении изменений в закон области «О межбюджетных трансфертах в Вологодской области»</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9A5E0A" w:rsidRDefault="00711F05" w:rsidP="00711F05">
            <w:pPr>
              <w:tabs>
                <w:tab w:val="left" w:pos="5812"/>
                <w:tab w:val="left" w:pos="6096"/>
              </w:tabs>
              <w:spacing w:after="0" w:line="240" w:lineRule="auto"/>
              <w:ind w:firstLine="300"/>
              <w:jc w:val="both"/>
              <w:rPr>
                <w:rFonts w:ascii="Times New Roman" w:eastAsia="Times New Roman" w:hAnsi="Times New Roman"/>
                <w:sz w:val="28"/>
                <w:szCs w:val="28"/>
                <w:lang w:eastAsia="ru-RU"/>
              </w:rPr>
            </w:pPr>
            <w:r w:rsidRPr="00307119">
              <w:rPr>
                <w:rFonts w:ascii="Times New Roman" w:eastAsia="Times New Roman" w:hAnsi="Times New Roman"/>
                <w:sz w:val="28"/>
                <w:szCs w:val="28"/>
                <w:lang w:eastAsia="ru-RU"/>
              </w:rPr>
              <w:t>Определено, что предоставление субсидий из областного бюджета бюджетам муниципальных образований области, не соответствующих утвержденному перечню, за исключением субсидий, источником финансового обеспечения которых являются бюджетные ассигнования резервного фонда Правительства области, субсидий, предоставление которых обусловлено увеличением бюджетных ассигнований, не допускается</w:t>
            </w:r>
            <w:r w:rsidR="009A5E0A">
              <w:rPr>
                <w:rFonts w:ascii="Times New Roman" w:eastAsia="Times New Roman" w:hAnsi="Times New Roman"/>
                <w:sz w:val="28"/>
                <w:szCs w:val="28"/>
                <w:lang w:eastAsia="ru-RU"/>
              </w:rPr>
              <w:t>.</w:t>
            </w:r>
            <w:r w:rsidRPr="00307119">
              <w:rPr>
                <w:rFonts w:ascii="Times New Roman" w:eastAsia="Times New Roman" w:hAnsi="Times New Roman"/>
                <w:sz w:val="28"/>
                <w:szCs w:val="28"/>
                <w:lang w:eastAsia="ru-RU"/>
              </w:rPr>
              <w:t xml:space="preserve"> </w:t>
            </w:r>
          </w:p>
          <w:p w:rsidR="00711F05" w:rsidRPr="00307119" w:rsidRDefault="009A5E0A" w:rsidP="00711F05">
            <w:pPr>
              <w:tabs>
                <w:tab w:val="left" w:pos="5812"/>
                <w:tab w:val="left" w:pos="6096"/>
              </w:tabs>
              <w:spacing w:after="0" w:line="240" w:lineRule="auto"/>
              <w:ind w:firstLine="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w:t>
            </w:r>
            <w:r w:rsidR="00711F05" w:rsidRPr="00307119">
              <w:rPr>
                <w:rFonts w:ascii="Times New Roman" w:eastAsia="Times New Roman" w:hAnsi="Times New Roman"/>
                <w:sz w:val="28"/>
                <w:szCs w:val="28"/>
                <w:lang w:eastAsia="ru-RU"/>
              </w:rPr>
              <w:t xml:space="preserve">анее предусматривалось  единственное исключение </w:t>
            </w:r>
            <w:r>
              <w:rPr>
                <w:rFonts w:ascii="Times New Roman" w:eastAsia="Times New Roman" w:hAnsi="Times New Roman"/>
                <w:sz w:val="28"/>
                <w:szCs w:val="28"/>
                <w:lang w:eastAsia="ru-RU"/>
              </w:rPr>
              <w:t>–</w:t>
            </w:r>
            <w:r w:rsidR="00711F05" w:rsidRPr="00307119">
              <w:rPr>
                <w:rFonts w:ascii="Times New Roman" w:eastAsia="Times New Roman" w:hAnsi="Times New Roman"/>
                <w:sz w:val="28"/>
                <w:szCs w:val="28"/>
                <w:lang w:eastAsia="ru-RU"/>
              </w:rPr>
              <w:t xml:space="preserve"> субсиди</w:t>
            </w:r>
            <w:r w:rsidR="00307119" w:rsidRPr="00307119">
              <w:rPr>
                <w:rFonts w:ascii="Times New Roman" w:eastAsia="Times New Roman" w:hAnsi="Times New Roman"/>
                <w:sz w:val="28"/>
                <w:szCs w:val="28"/>
                <w:lang w:eastAsia="ru-RU"/>
              </w:rPr>
              <w:t>и</w:t>
            </w:r>
            <w:r w:rsidR="00711F05" w:rsidRPr="00307119">
              <w:rPr>
                <w:rFonts w:ascii="Times New Roman" w:eastAsia="Times New Roman" w:hAnsi="Times New Roman"/>
                <w:sz w:val="28"/>
                <w:szCs w:val="28"/>
                <w:lang w:eastAsia="ru-RU"/>
              </w:rPr>
              <w:t>, источником финансового обеспечения которых являются бюджетные ассигнования резервн</w:t>
            </w:r>
            <w:r>
              <w:rPr>
                <w:rFonts w:ascii="Times New Roman" w:eastAsia="Times New Roman" w:hAnsi="Times New Roman"/>
                <w:sz w:val="28"/>
                <w:szCs w:val="28"/>
                <w:lang w:eastAsia="ru-RU"/>
              </w:rPr>
              <w:t>ого фонда Правительства области</w:t>
            </w:r>
            <w:r w:rsidR="00711F05" w:rsidRPr="00307119">
              <w:rPr>
                <w:rFonts w:ascii="Times New Roman" w:eastAsia="Times New Roman" w:hAnsi="Times New Roman"/>
                <w:sz w:val="28"/>
                <w:szCs w:val="28"/>
                <w:lang w:eastAsia="ru-RU"/>
              </w:rPr>
              <w:t>.</w:t>
            </w:r>
          </w:p>
          <w:p w:rsidR="00711F05" w:rsidRPr="00307119" w:rsidRDefault="00711F05" w:rsidP="00711F05">
            <w:pPr>
              <w:tabs>
                <w:tab w:val="left" w:pos="5812"/>
                <w:tab w:val="left" w:pos="6096"/>
              </w:tabs>
              <w:spacing w:after="0" w:line="240" w:lineRule="auto"/>
              <w:ind w:firstLine="300"/>
              <w:jc w:val="both"/>
              <w:rPr>
                <w:rFonts w:ascii="Times New Roman" w:eastAsia="Times New Roman" w:hAnsi="Times New Roman"/>
                <w:sz w:val="28"/>
                <w:szCs w:val="28"/>
                <w:lang w:eastAsia="ru-RU"/>
              </w:rPr>
            </w:pPr>
            <w:r w:rsidRPr="00307119">
              <w:rPr>
                <w:rFonts w:ascii="Times New Roman" w:eastAsia="Times New Roman" w:hAnsi="Times New Roman"/>
                <w:sz w:val="28"/>
                <w:szCs w:val="28"/>
                <w:lang w:eastAsia="ru-RU"/>
              </w:rPr>
              <w:t>Установлено, что повторное распределение между муниципальными образованиями области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не осуществляется.</w:t>
            </w:r>
          </w:p>
          <w:p w:rsidR="00711F05" w:rsidRPr="009474A0" w:rsidRDefault="00711F05" w:rsidP="00711F05">
            <w:pPr>
              <w:tabs>
                <w:tab w:val="left" w:pos="5812"/>
                <w:tab w:val="left" w:pos="6096"/>
              </w:tabs>
              <w:spacing w:after="0" w:line="240" w:lineRule="auto"/>
              <w:ind w:firstLine="300"/>
              <w:jc w:val="both"/>
              <w:rPr>
                <w:rFonts w:ascii="Times New Roman" w:hAnsi="Times New Roman"/>
                <w:sz w:val="28"/>
                <w:szCs w:val="28"/>
                <w:highlight w:val="yellow"/>
              </w:rPr>
            </w:pPr>
            <w:r w:rsidRPr="00307119">
              <w:rPr>
                <w:rFonts w:ascii="Times New Roman" w:eastAsia="Times New Roman" w:hAnsi="Times New Roman"/>
                <w:sz w:val="28"/>
                <w:szCs w:val="28"/>
                <w:lang w:eastAsia="ru-RU"/>
              </w:rPr>
              <w:t>Срок заключения соглашений о предоставлении субсидий местным бюджетам из областного бюджета, предусмотренных законом области об областном бюджете на текущий финансовый год и плановый период, перенесен с 15 марта на 15 февраля текущего года.</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307119" w:rsidRDefault="00711F05" w:rsidP="00711F05">
            <w:pPr>
              <w:tabs>
                <w:tab w:val="left" w:pos="5812"/>
                <w:tab w:val="left" w:pos="6096"/>
              </w:tabs>
              <w:spacing w:after="0" w:line="240" w:lineRule="auto"/>
              <w:jc w:val="both"/>
              <w:rPr>
                <w:rFonts w:ascii="Times New Roman" w:hAnsi="Times New Roman"/>
                <w:sz w:val="28"/>
                <w:szCs w:val="28"/>
                <w:lang w:eastAsia="ru-RU"/>
              </w:rPr>
            </w:pPr>
            <w:r w:rsidRPr="00307119">
              <w:rPr>
                <w:rFonts w:ascii="Times New Roman" w:eastAsia="Times New Roman" w:hAnsi="Times New Roman"/>
                <w:sz w:val="28"/>
                <w:szCs w:val="28"/>
                <w:lang w:eastAsia="ru-RU"/>
              </w:rPr>
              <w:t>от 14 октября 2021 года № 4952-ОЗ «О внесении изменения в статью 2 закона области «О дорожном фонде Вологодской области»</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711F05" w:rsidRPr="00307119" w:rsidRDefault="00711F05" w:rsidP="004F6A4F">
            <w:pPr>
              <w:tabs>
                <w:tab w:val="left" w:pos="5812"/>
                <w:tab w:val="left" w:pos="6096"/>
              </w:tabs>
              <w:spacing w:after="0" w:line="240" w:lineRule="auto"/>
              <w:ind w:firstLine="72"/>
              <w:jc w:val="both"/>
              <w:rPr>
                <w:rFonts w:ascii="Times New Roman" w:hAnsi="Times New Roman"/>
                <w:sz w:val="28"/>
                <w:szCs w:val="28"/>
                <w:highlight w:val="yellow"/>
              </w:rPr>
            </w:pPr>
            <w:r w:rsidRPr="00307119">
              <w:rPr>
                <w:rFonts w:ascii="Times New Roman" w:eastAsia="Times New Roman" w:hAnsi="Times New Roman"/>
                <w:sz w:val="28"/>
                <w:szCs w:val="28"/>
                <w:lang w:eastAsia="ru-RU"/>
              </w:rPr>
              <w:t>Уточнено, что объем бюджетных ассигнований Дорожного фонда утверждается законом области об областном бюджете на очередной финансовый год и плановый период в размере не менее прогнозируемого объема доходов областного бюджета, в том числе от межбюджетных трансфертов из федерального бюджета</w:t>
            </w:r>
            <w:r w:rsidR="00307119" w:rsidRPr="00307119">
              <w:rPr>
                <w:rFonts w:ascii="Times New Roman" w:eastAsia="Times New Roman" w:hAnsi="Times New Roman"/>
                <w:sz w:val="28"/>
                <w:szCs w:val="28"/>
                <w:lang w:eastAsia="ru-RU"/>
              </w:rPr>
              <w:t>. Р</w:t>
            </w:r>
            <w:r w:rsidRPr="00307119">
              <w:rPr>
                <w:rFonts w:ascii="Times New Roman" w:eastAsia="Times New Roman" w:hAnsi="Times New Roman"/>
                <w:sz w:val="28"/>
                <w:szCs w:val="28"/>
                <w:lang w:eastAsia="ru-RU"/>
              </w:rPr>
              <w:t>анее предусматривались поступления на обеспечение дорожной деятельности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w:t>
            </w:r>
            <w:r w:rsidR="00307119" w:rsidRPr="00307119">
              <w:rPr>
                <w:rFonts w:ascii="Times New Roman" w:eastAsia="Times New Roman" w:hAnsi="Times New Roman"/>
                <w:sz w:val="28"/>
                <w:szCs w:val="28"/>
                <w:lang w:eastAsia="ru-RU"/>
              </w:rPr>
              <w:t xml:space="preserve"> или межмуниципального значения</w:t>
            </w:r>
            <w:r w:rsidRPr="00307119">
              <w:rPr>
                <w:rFonts w:ascii="Times New Roman" w:eastAsia="Times New Roman" w:hAnsi="Times New Roman"/>
                <w:sz w:val="28"/>
                <w:szCs w:val="28"/>
                <w:lang w:eastAsia="ru-RU"/>
              </w:rPr>
              <w:t>.</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307119" w:rsidRDefault="00711F05" w:rsidP="00711F05">
            <w:pPr>
              <w:tabs>
                <w:tab w:val="left" w:pos="5812"/>
                <w:tab w:val="left" w:pos="6096"/>
              </w:tabs>
              <w:spacing w:after="0" w:line="240" w:lineRule="auto"/>
              <w:jc w:val="both"/>
              <w:rPr>
                <w:rFonts w:ascii="Times New Roman" w:hAnsi="Times New Roman"/>
                <w:sz w:val="28"/>
                <w:szCs w:val="28"/>
                <w:lang w:eastAsia="ru-RU"/>
              </w:rPr>
            </w:pPr>
            <w:r w:rsidRPr="00307119">
              <w:rPr>
                <w:rFonts w:ascii="Times New Roman" w:eastAsia="Times New Roman" w:hAnsi="Times New Roman"/>
                <w:sz w:val="28"/>
                <w:szCs w:val="28"/>
                <w:lang w:eastAsia="ru-RU"/>
              </w:rPr>
              <w:t>от 14 октября 2021 года №</w:t>
            </w:r>
            <w:r w:rsidR="00307119" w:rsidRPr="00307119">
              <w:rPr>
                <w:rFonts w:ascii="Times New Roman" w:eastAsia="Times New Roman" w:hAnsi="Times New Roman"/>
                <w:sz w:val="28"/>
                <w:szCs w:val="28"/>
                <w:lang w:eastAsia="ru-RU"/>
              </w:rPr>
              <w:t xml:space="preserve"> </w:t>
            </w:r>
            <w:r w:rsidRPr="00307119">
              <w:rPr>
                <w:rFonts w:ascii="Times New Roman" w:eastAsia="Times New Roman" w:hAnsi="Times New Roman"/>
                <w:sz w:val="28"/>
                <w:szCs w:val="28"/>
                <w:lang w:eastAsia="ru-RU"/>
              </w:rPr>
              <w:t>4953-ОЗ «О признании утратившими силу отдельных законов области, регулирующих вопросы осуществления муниципального жилищного контроля на территории Вологодской области»</w:t>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307119" w:rsidRPr="00307119" w:rsidRDefault="004F6A4F" w:rsidP="00307119">
            <w:pPr>
              <w:tabs>
                <w:tab w:val="left" w:pos="5812"/>
                <w:tab w:val="left" w:pos="6096"/>
              </w:tabs>
              <w:spacing w:after="0" w:line="240" w:lineRule="auto"/>
              <w:ind w:firstLine="72"/>
              <w:jc w:val="both"/>
              <w:rPr>
                <w:rFonts w:ascii="Times New Roman" w:eastAsia="Times New Roman" w:hAnsi="Times New Roman"/>
                <w:sz w:val="28"/>
                <w:szCs w:val="28"/>
                <w:lang w:eastAsia="ru-RU"/>
              </w:rPr>
            </w:pPr>
            <w:r>
              <w:rPr>
                <w:rFonts w:ascii="Times New Roman" w:hAnsi="Times New Roman"/>
                <w:sz w:val="28"/>
                <w:szCs w:val="28"/>
                <w:lang w:eastAsia="ru-RU"/>
              </w:rPr>
              <w:t>В связи с изменениями федерального законодательства в сфере государственного контроля (надзора) и муниципального контроля п</w:t>
            </w:r>
            <w:r w:rsidR="00711F05" w:rsidRPr="00307119">
              <w:rPr>
                <w:rFonts w:ascii="Times New Roman" w:eastAsia="Times New Roman" w:hAnsi="Times New Roman"/>
                <w:sz w:val="28"/>
                <w:szCs w:val="28"/>
                <w:lang w:eastAsia="ru-RU"/>
              </w:rPr>
              <w:t>ризнаны утратившими силу законы области</w:t>
            </w:r>
            <w:r w:rsidR="00307119" w:rsidRPr="00307119">
              <w:rPr>
                <w:rFonts w:ascii="Times New Roman" w:eastAsia="Times New Roman" w:hAnsi="Times New Roman"/>
                <w:sz w:val="28"/>
                <w:szCs w:val="28"/>
                <w:lang w:eastAsia="ru-RU"/>
              </w:rPr>
              <w:t>:</w:t>
            </w:r>
          </w:p>
          <w:p w:rsidR="00307119" w:rsidRPr="00307119" w:rsidRDefault="00307119" w:rsidP="00307119">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307119">
              <w:rPr>
                <w:rFonts w:ascii="Times New Roman" w:eastAsia="Times New Roman" w:hAnsi="Times New Roman"/>
                <w:sz w:val="28"/>
                <w:szCs w:val="28"/>
                <w:lang w:eastAsia="ru-RU"/>
              </w:rPr>
              <w:t>-</w:t>
            </w:r>
            <w:r w:rsidR="00711F05" w:rsidRPr="00307119">
              <w:rPr>
                <w:rFonts w:ascii="Times New Roman" w:eastAsia="Times New Roman" w:hAnsi="Times New Roman"/>
                <w:sz w:val="28"/>
                <w:szCs w:val="28"/>
                <w:lang w:eastAsia="ru-RU"/>
              </w:rPr>
              <w:t xml:space="preserve"> «О порядке взаимодействия органов муниципального жилищного контроля с уполномоченным органом исполнительной государственной власти области, осуществляющим региональный государственный жилищный надзор, при организации и осуществлении муниципального </w:t>
            </w:r>
            <w:r w:rsidR="00711F05" w:rsidRPr="00307119">
              <w:rPr>
                <w:rFonts w:ascii="Times New Roman" w:eastAsia="Times New Roman" w:hAnsi="Times New Roman"/>
                <w:sz w:val="28"/>
                <w:szCs w:val="28"/>
                <w:lang w:eastAsia="ru-RU"/>
              </w:rPr>
              <w:lastRenderedPageBreak/>
              <w:t>жилищного контроля на территории Вологодской области»</w:t>
            </w:r>
            <w:r w:rsidRPr="00307119">
              <w:rPr>
                <w:rFonts w:ascii="Times New Roman" w:eastAsia="Times New Roman" w:hAnsi="Times New Roman"/>
                <w:sz w:val="28"/>
                <w:szCs w:val="28"/>
                <w:lang w:eastAsia="ru-RU"/>
              </w:rPr>
              <w:t>;</w:t>
            </w:r>
          </w:p>
          <w:p w:rsidR="00711F05" w:rsidRPr="00307119" w:rsidRDefault="00307119" w:rsidP="004F6A4F">
            <w:pPr>
              <w:tabs>
                <w:tab w:val="left" w:pos="5812"/>
                <w:tab w:val="left" w:pos="6096"/>
              </w:tabs>
              <w:spacing w:after="0" w:line="240" w:lineRule="auto"/>
              <w:ind w:firstLine="72"/>
              <w:jc w:val="both"/>
              <w:rPr>
                <w:rFonts w:ascii="Times New Roman" w:hAnsi="Times New Roman"/>
                <w:sz w:val="28"/>
                <w:szCs w:val="28"/>
              </w:rPr>
            </w:pPr>
            <w:r w:rsidRPr="00307119">
              <w:rPr>
                <w:rFonts w:ascii="Times New Roman" w:eastAsia="Times New Roman" w:hAnsi="Times New Roman"/>
                <w:sz w:val="28"/>
                <w:szCs w:val="28"/>
                <w:lang w:eastAsia="ru-RU"/>
              </w:rPr>
              <w:t xml:space="preserve">- </w:t>
            </w:r>
            <w:r w:rsidR="00711F05" w:rsidRPr="00307119">
              <w:rPr>
                <w:rFonts w:ascii="Times New Roman" w:eastAsia="Times New Roman" w:hAnsi="Times New Roman"/>
                <w:sz w:val="28"/>
                <w:szCs w:val="28"/>
                <w:lang w:eastAsia="ru-RU"/>
              </w:rPr>
              <w:t>«О некоторых вопросах осуществления муниципального жилищного контроля на территории Вологодской области».</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EF1868" w:rsidRDefault="00711F05" w:rsidP="00711F05">
            <w:pPr>
              <w:tabs>
                <w:tab w:val="left" w:pos="5812"/>
                <w:tab w:val="left" w:pos="6096"/>
              </w:tabs>
              <w:spacing w:after="0" w:line="240" w:lineRule="auto"/>
              <w:jc w:val="both"/>
              <w:rPr>
                <w:rFonts w:ascii="Times New Roman" w:eastAsia="Times New Roman" w:hAnsi="Times New Roman"/>
                <w:sz w:val="28"/>
                <w:szCs w:val="28"/>
                <w:lang w:eastAsia="ru-RU"/>
              </w:rPr>
            </w:pPr>
            <w:r w:rsidRPr="00EF1868">
              <w:rPr>
                <w:rFonts w:ascii="Times New Roman" w:eastAsia="Times New Roman" w:hAnsi="Times New Roman"/>
                <w:sz w:val="28"/>
                <w:szCs w:val="28"/>
                <w:lang w:eastAsia="ru-RU"/>
              </w:rPr>
              <w:t>от 14 октября 2021 года № 4954-ОЗ «О внесении изменения в статью 2 закона области «О разграничении полномочий в сфере культуры между органами государственной власти области»</w:t>
            </w:r>
          </w:p>
          <w:p w:rsidR="00711F05" w:rsidRPr="00667E00" w:rsidRDefault="00711F05" w:rsidP="00711F05">
            <w:pPr>
              <w:tabs>
                <w:tab w:val="left" w:pos="5812"/>
                <w:tab w:val="left" w:pos="6096"/>
              </w:tabs>
              <w:autoSpaceDE w:val="0"/>
              <w:autoSpaceDN w:val="0"/>
              <w:adjustRightInd w:val="0"/>
              <w:spacing w:after="0" w:line="240" w:lineRule="auto"/>
              <w:jc w:val="both"/>
              <w:rPr>
                <w:rFonts w:ascii="Times New Roman" w:hAnsi="Times New Roman"/>
                <w:sz w:val="28"/>
                <w:szCs w:val="28"/>
                <w:lang w:eastAsia="ru-RU"/>
              </w:rPr>
            </w:pP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711F05" w:rsidRPr="00307119" w:rsidRDefault="00EF1868" w:rsidP="004F6A4F">
            <w:pPr>
              <w:tabs>
                <w:tab w:val="left" w:pos="5812"/>
                <w:tab w:val="left" w:pos="6096"/>
              </w:tabs>
              <w:spacing w:after="0" w:line="240" w:lineRule="auto"/>
              <w:ind w:firstLine="72"/>
              <w:jc w:val="both"/>
              <w:rPr>
                <w:rFonts w:ascii="Times New Roman" w:hAnsi="Times New Roman"/>
                <w:sz w:val="28"/>
                <w:szCs w:val="28"/>
              </w:rPr>
            </w:pPr>
            <w:r w:rsidRPr="00307119">
              <w:rPr>
                <w:rFonts w:ascii="Times New Roman" w:eastAsia="Times New Roman" w:hAnsi="Times New Roman"/>
                <w:sz w:val="28"/>
                <w:szCs w:val="28"/>
                <w:lang w:eastAsia="ru-RU"/>
              </w:rPr>
              <w:t xml:space="preserve">К полномочиям </w:t>
            </w:r>
            <w:r w:rsidRPr="00307119">
              <w:rPr>
                <w:rFonts w:ascii="Times New Roman" w:hAnsi="Times New Roman"/>
                <w:sz w:val="28"/>
                <w:szCs w:val="28"/>
                <w:lang w:eastAsia="ru-RU"/>
              </w:rPr>
              <w:t xml:space="preserve">органов исполнительной государственной власти области в сфере культуры отнесено осуществление регионального государственного контроля (надзора) за состоянием Музейного фонда </w:t>
            </w:r>
            <w:r w:rsidR="004F6A4F">
              <w:rPr>
                <w:rFonts w:ascii="Times New Roman" w:hAnsi="Times New Roman"/>
                <w:sz w:val="28"/>
                <w:szCs w:val="28"/>
                <w:lang w:eastAsia="ru-RU"/>
              </w:rPr>
              <w:t>Российской Федерации (р</w:t>
            </w:r>
            <w:r w:rsidRPr="00307119">
              <w:rPr>
                <w:rFonts w:ascii="Times New Roman" w:hAnsi="Times New Roman"/>
                <w:sz w:val="28"/>
                <w:szCs w:val="28"/>
                <w:lang w:eastAsia="ru-RU"/>
              </w:rPr>
              <w:t>анее</w:t>
            </w:r>
            <w:r w:rsidR="004F6A4F">
              <w:rPr>
                <w:rFonts w:ascii="Times New Roman" w:hAnsi="Times New Roman"/>
                <w:sz w:val="28"/>
                <w:szCs w:val="28"/>
                <w:lang w:eastAsia="ru-RU"/>
              </w:rPr>
              <w:t xml:space="preserve"> предусматривалось</w:t>
            </w:r>
            <w:r w:rsidRPr="00307119">
              <w:rPr>
                <w:rFonts w:ascii="Times New Roman" w:hAnsi="Times New Roman"/>
                <w:sz w:val="28"/>
                <w:szCs w:val="28"/>
                <w:lang w:eastAsia="ru-RU"/>
              </w:rPr>
              <w:t xml:space="preserve"> осуществл</w:t>
            </w:r>
            <w:r w:rsidR="004F6A4F">
              <w:rPr>
                <w:rFonts w:ascii="Times New Roman" w:hAnsi="Times New Roman"/>
                <w:sz w:val="28"/>
                <w:szCs w:val="28"/>
                <w:lang w:eastAsia="ru-RU"/>
              </w:rPr>
              <w:t>ение</w:t>
            </w:r>
            <w:r w:rsidRPr="00307119">
              <w:rPr>
                <w:rFonts w:ascii="Times New Roman" w:hAnsi="Times New Roman"/>
                <w:sz w:val="28"/>
                <w:szCs w:val="28"/>
                <w:lang w:eastAsia="ru-RU"/>
              </w:rPr>
              <w:t xml:space="preserve"> государственного контроля в отношении музейных предметов и музейных коллекций, включенных в состав государственной части Музейного фонда Российской Федерации</w:t>
            </w:r>
            <w:r w:rsidR="004F6A4F">
              <w:rPr>
                <w:rFonts w:ascii="Times New Roman" w:hAnsi="Times New Roman"/>
                <w:sz w:val="28"/>
                <w:szCs w:val="28"/>
                <w:lang w:eastAsia="ru-RU"/>
              </w:rPr>
              <w:t>)</w:t>
            </w:r>
            <w:r w:rsidRPr="00307119">
              <w:rPr>
                <w:rFonts w:ascii="Times New Roman" w:hAnsi="Times New Roman"/>
                <w:sz w:val="28"/>
                <w:szCs w:val="28"/>
                <w:lang w:eastAsia="ru-RU"/>
              </w:rPr>
              <w:t>.</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Pr="00991D6A" w:rsidRDefault="00711F05" w:rsidP="00711F05">
            <w:pPr>
              <w:tabs>
                <w:tab w:val="left" w:pos="5812"/>
                <w:tab w:val="left" w:pos="6096"/>
              </w:tabs>
              <w:spacing w:after="0" w:line="240" w:lineRule="auto"/>
              <w:jc w:val="both"/>
              <w:rPr>
                <w:rFonts w:ascii="Times New Roman" w:eastAsia="Times New Roman" w:hAnsi="Times New Roman"/>
                <w:sz w:val="28"/>
                <w:szCs w:val="28"/>
                <w:lang w:eastAsia="ru-RU"/>
              </w:rPr>
            </w:pPr>
            <w:r w:rsidRPr="00991D6A">
              <w:rPr>
                <w:rFonts w:ascii="Times New Roman" w:eastAsia="Times New Roman" w:hAnsi="Times New Roman"/>
                <w:sz w:val="28"/>
                <w:szCs w:val="28"/>
                <w:lang w:eastAsia="ru-RU"/>
              </w:rPr>
              <w:t>от 14 октября 2021 года № 4955-ОЗ «О внесении изменений в закон области «Об архивном деле в Вологодской области»</w:t>
            </w:r>
          </w:p>
          <w:p w:rsidR="00711F05" w:rsidRPr="00667E00" w:rsidRDefault="00711F05" w:rsidP="00711F05">
            <w:pPr>
              <w:tabs>
                <w:tab w:val="left" w:pos="5812"/>
                <w:tab w:val="left" w:pos="6096"/>
              </w:tabs>
              <w:spacing w:after="0" w:line="240" w:lineRule="auto"/>
              <w:jc w:val="both"/>
              <w:rPr>
                <w:rFonts w:ascii="Times New Roman" w:hAnsi="Times New Roman"/>
                <w:sz w:val="28"/>
                <w:szCs w:val="28"/>
                <w:lang w:eastAsia="ru-RU"/>
              </w:rPr>
            </w:pP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711F05" w:rsidRPr="009474A0" w:rsidRDefault="00EF1868" w:rsidP="004F6A4F">
            <w:pPr>
              <w:autoSpaceDE w:val="0"/>
              <w:autoSpaceDN w:val="0"/>
              <w:adjustRightInd w:val="0"/>
              <w:spacing w:after="0" w:line="240" w:lineRule="auto"/>
              <w:ind w:firstLine="72"/>
              <w:jc w:val="both"/>
              <w:rPr>
                <w:rFonts w:ascii="Times New Roman" w:hAnsi="Times New Roman"/>
                <w:sz w:val="28"/>
                <w:szCs w:val="28"/>
                <w:highlight w:val="yellow"/>
              </w:rPr>
            </w:pPr>
            <w:r>
              <w:rPr>
                <w:rFonts w:ascii="Times New Roman" w:eastAsia="Times New Roman" w:hAnsi="Times New Roman"/>
                <w:sz w:val="28"/>
                <w:szCs w:val="28"/>
                <w:lang w:eastAsia="ru-RU"/>
              </w:rPr>
              <w:t>В связи с изменениями федерального законодательства к</w:t>
            </w:r>
            <w:r w:rsidR="00711F05" w:rsidRPr="00EF1868">
              <w:rPr>
                <w:rFonts w:ascii="Times New Roman" w:eastAsia="Times New Roman" w:hAnsi="Times New Roman"/>
                <w:sz w:val="28"/>
                <w:szCs w:val="28"/>
                <w:lang w:eastAsia="ru-RU"/>
              </w:rPr>
              <w:t xml:space="preserve"> полномочиям Правительства области в сфере архивного дела отнесена организация регионального государственного контроля (надзора) за соблюдением законодательства об архивном деле. </w:t>
            </w:r>
            <w:r w:rsidRPr="00EF1868">
              <w:rPr>
                <w:rFonts w:ascii="Times New Roman" w:eastAsia="Times New Roman" w:hAnsi="Times New Roman"/>
                <w:sz w:val="28"/>
                <w:szCs w:val="28"/>
                <w:lang w:eastAsia="ru-RU"/>
              </w:rPr>
              <w:t>Ранее предусматривал</w:t>
            </w:r>
            <w:r>
              <w:rPr>
                <w:rFonts w:ascii="Times New Roman" w:eastAsia="Times New Roman" w:hAnsi="Times New Roman"/>
                <w:sz w:val="28"/>
                <w:szCs w:val="28"/>
                <w:lang w:eastAsia="ru-RU"/>
              </w:rPr>
              <w:t>ось</w:t>
            </w:r>
            <w:r w:rsidRPr="00EF1868">
              <w:rPr>
                <w:rFonts w:ascii="Times New Roman" w:eastAsia="Times New Roman" w:hAnsi="Times New Roman"/>
                <w:sz w:val="28"/>
                <w:szCs w:val="28"/>
                <w:lang w:eastAsia="ru-RU"/>
              </w:rPr>
              <w:t xml:space="preserve"> осуществление </w:t>
            </w:r>
            <w:r w:rsidRPr="00EF1868">
              <w:rPr>
                <w:rFonts w:ascii="Times New Roman" w:hAnsi="Times New Roman"/>
                <w:sz w:val="28"/>
                <w:szCs w:val="28"/>
                <w:lang w:eastAsia="ru-RU"/>
              </w:rPr>
              <w:t>контроля за соблюдением законодательства в сфере архивного дела</w:t>
            </w:r>
            <w:r>
              <w:rPr>
                <w:rFonts w:ascii="Times New Roman" w:hAnsi="Times New Roman"/>
                <w:sz w:val="28"/>
                <w:szCs w:val="28"/>
                <w:lang w:eastAsia="ru-RU"/>
              </w:rPr>
              <w:t xml:space="preserve">. </w:t>
            </w:r>
          </w:p>
        </w:tc>
      </w:tr>
      <w:tr w:rsidR="00711F05" w:rsidRPr="00667E00" w:rsidTr="00711F05">
        <w:trPr>
          <w:trHeight w:val="77"/>
          <w:jc w:val="center"/>
        </w:trPr>
        <w:tc>
          <w:tcPr>
            <w:tcW w:w="656" w:type="dxa"/>
            <w:tcBorders>
              <w:top w:val="single" w:sz="4" w:space="0" w:color="000000"/>
              <w:left w:val="single" w:sz="4" w:space="0" w:color="000000"/>
              <w:bottom w:val="single" w:sz="4" w:space="0" w:color="000000"/>
            </w:tcBorders>
            <w:shd w:val="clear" w:color="auto" w:fill="auto"/>
          </w:tcPr>
          <w:p w:rsidR="00711F05" w:rsidRPr="00667E00" w:rsidRDefault="00711F05" w:rsidP="0012556C">
            <w:pPr>
              <w:pStyle w:val="a3"/>
              <w:widowControl w:val="0"/>
              <w:numPr>
                <w:ilvl w:val="0"/>
                <w:numId w:val="3"/>
              </w:numPr>
              <w:tabs>
                <w:tab w:val="left" w:pos="404"/>
                <w:tab w:val="left" w:pos="5812"/>
                <w:tab w:val="left" w:pos="6096"/>
              </w:tabs>
              <w:suppressAutoHyphens w:val="0"/>
              <w:rPr>
                <w:sz w:val="28"/>
                <w:szCs w:val="28"/>
                <w:lang w:eastAsia="ru-RU"/>
              </w:rPr>
            </w:pPr>
          </w:p>
        </w:tc>
        <w:tc>
          <w:tcPr>
            <w:tcW w:w="5637" w:type="dxa"/>
            <w:gridSpan w:val="3"/>
            <w:tcBorders>
              <w:top w:val="single" w:sz="4" w:space="0" w:color="000000"/>
              <w:left w:val="single" w:sz="4" w:space="0" w:color="000000"/>
              <w:bottom w:val="single" w:sz="4" w:space="0" w:color="000000"/>
            </w:tcBorders>
            <w:shd w:val="clear" w:color="auto" w:fill="auto"/>
          </w:tcPr>
          <w:p w:rsidR="00711F05" w:rsidRDefault="00711F05" w:rsidP="00991D6A">
            <w:pPr>
              <w:tabs>
                <w:tab w:val="left" w:pos="495"/>
                <w:tab w:val="left" w:pos="5812"/>
                <w:tab w:val="left" w:pos="6096"/>
              </w:tabs>
              <w:spacing w:after="0" w:line="240" w:lineRule="auto"/>
              <w:jc w:val="both"/>
              <w:rPr>
                <w:rFonts w:ascii="Times New Roman" w:eastAsia="Times New Roman" w:hAnsi="Times New Roman"/>
                <w:sz w:val="24"/>
                <w:szCs w:val="24"/>
                <w:lang w:eastAsia="ru-RU"/>
              </w:rPr>
            </w:pPr>
            <w:r w:rsidRPr="00116F10">
              <w:rPr>
                <w:rFonts w:ascii="Times New Roman" w:eastAsia="Times New Roman" w:hAnsi="Times New Roman"/>
                <w:sz w:val="28"/>
                <w:szCs w:val="28"/>
                <w:lang w:eastAsia="ru-RU"/>
              </w:rPr>
              <w:t>от 14 октября 2021 года № 4957-ОЗ «О внесении изменений в закон области «Об оценке регулирующего воздействия проектов нормативных правовых актов и экспертизе нормативных правовых актов»</w:t>
            </w:r>
            <w:r w:rsidRPr="00C24EB0">
              <w:rPr>
                <w:rFonts w:ascii="Times New Roman" w:eastAsia="Times New Roman" w:hAnsi="Times New Roman"/>
                <w:i/>
                <w:sz w:val="24"/>
                <w:szCs w:val="24"/>
                <w:lang w:eastAsia="ru-RU"/>
              </w:rPr>
              <w:tab/>
            </w:r>
          </w:p>
        </w:tc>
        <w:tc>
          <w:tcPr>
            <w:tcW w:w="9477" w:type="dxa"/>
            <w:gridSpan w:val="2"/>
            <w:tcBorders>
              <w:top w:val="single" w:sz="4" w:space="0" w:color="000000"/>
              <w:left w:val="single" w:sz="4" w:space="0" w:color="000000"/>
              <w:bottom w:val="single" w:sz="4" w:space="0" w:color="000000"/>
              <w:right w:val="single" w:sz="4" w:space="0" w:color="000000"/>
            </w:tcBorders>
            <w:shd w:val="clear" w:color="auto" w:fill="auto"/>
          </w:tcPr>
          <w:p w:rsidR="00991D6A" w:rsidRDefault="00991D6A" w:rsidP="00991D6A">
            <w:pPr>
              <w:autoSpaceDE w:val="0"/>
              <w:autoSpaceDN w:val="0"/>
              <w:adjustRightInd w:val="0"/>
              <w:spacing w:after="0" w:line="240" w:lineRule="auto"/>
              <w:ind w:firstLine="72"/>
              <w:jc w:val="both"/>
              <w:rPr>
                <w:rFonts w:ascii="Times New Roman" w:hAnsi="Times New Roman"/>
                <w:sz w:val="28"/>
                <w:szCs w:val="28"/>
                <w:lang w:eastAsia="ru-RU"/>
              </w:rPr>
            </w:pPr>
            <w:r>
              <w:rPr>
                <w:rFonts w:ascii="Times New Roman" w:hAnsi="Times New Roman"/>
                <w:sz w:val="28"/>
                <w:szCs w:val="28"/>
                <w:lang w:eastAsia="ru-RU"/>
              </w:rPr>
              <w:t>Изменениями в закон области «</w:t>
            </w:r>
            <w:r w:rsidRPr="00116F10">
              <w:rPr>
                <w:rFonts w:ascii="Times New Roman" w:eastAsia="Times New Roman" w:hAnsi="Times New Roman"/>
                <w:sz w:val="28"/>
                <w:szCs w:val="28"/>
                <w:lang w:eastAsia="ru-RU"/>
              </w:rPr>
              <w:t>Об оценке регулирующего воздействия проектов нормативных правовых актов и экспертизе нормативных правовых актов</w:t>
            </w:r>
            <w:r>
              <w:rPr>
                <w:rFonts w:ascii="Times New Roman" w:hAnsi="Times New Roman"/>
                <w:sz w:val="28"/>
                <w:szCs w:val="28"/>
                <w:lang w:eastAsia="ru-RU"/>
              </w:rPr>
              <w:t>» установлено, что 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интернет-портале правовой информации области сводку предложений и замечаний по результатам публичных консультаций по проекту правового акта.</w:t>
            </w:r>
          </w:p>
          <w:p w:rsidR="00991D6A" w:rsidRDefault="00991D6A" w:rsidP="00991D6A">
            <w:pPr>
              <w:autoSpaceDE w:val="0"/>
              <w:autoSpaceDN w:val="0"/>
              <w:adjustRightInd w:val="0"/>
              <w:spacing w:after="0" w:line="240" w:lineRule="auto"/>
              <w:ind w:firstLine="72"/>
              <w:jc w:val="both"/>
              <w:rPr>
                <w:rFonts w:ascii="Times New Roman" w:hAnsi="Times New Roman"/>
                <w:sz w:val="28"/>
                <w:szCs w:val="28"/>
                <w:lang w:eastAsia="ru-RU"/>
              </w:rPr>
            </w:pPr>
            <w:r>
              <w:rPr>
                <w:rFonts w:ascii="Times New Roman" w:hAnsi="Times New Roman"/>
                <w:sz w:val="28"/>
                <w:szCs w:val="28"/>
                <w:lang w:eastAsia="ru-RU"/>
              </w:rPr>
              <w:t>Требования к форме и содержанию сводки предложений и замечаний по результатам публичных консультаций по проекту правового акта утверждаются Правительством области.</w:t>
            </w:r>
          </w:p>
          <w:p w:rsidR="00991D6A" w:rsidRPr="009474A0" w:rsidRDefault="00991D6A" w:rsidP="0049118D">
            <w:pPr>
              <w:autoSpaceDE w:val="0"/>
              <w:autoSpaceDN w:val="0"/>
              <w:adjustRightInd w:val="0"/>
              <w:spacing w:after="0" w:line="240" w:lineRule="auto"/>
              <w:ind w:firstLine="72"/>
              <w:jc w:val="both"/>
              <w:rPr>
                <w:rFonts w:ascii="Times New Roman" w:hAnsi="Times New Roman"/>
                <w:sz w:val="28"/>
                <w:szCs w:val="28"/>
                <w:highlight w:val="yellow"/>
              </w:rPr>
            </w:pPr>
            <w:r>
              <w:rPr>
                <w:rFonts w:ascii="Times New Roman" w:hAnsi="Times New Roman"/>
                <w:sz w:val="28"/>
                <w:szCs w:val="28"/>
                <w:lang w:eastAsia="ru-RU"/>
              </w:rPr>
              <w:t xml:space="preserve">Органы местного самоуправления муниципальных образований области размещают на официальном интернет-портале правовой информации </w:t>
            </w:r>
            <w:r>
              <w:rPr>
                <w:rFonts w:ascii="Times New Roman" w:hAnsi="Times New Roman"/>
                <w:sz w:val="28"/>
                <w:szCs w:val="28"/>
                <w:lang w:eastAsia="ru-RU"/>
              </w:rPr>
              <w:lastRenderedPageBreak/>
              <w:t>Вологодской области сводку предложений и замечаний по результатам публичных консультаций по проекту муниципального правового акта в течение пяти рабочих дней после окончания срока публичных консультаций.</w:t>
            </w:r>
          </w:p>
        </w:tc>
      </w:tr>
      <w:tr w:rsidR="00711F05" w:rsidRPr="00FC4488" w:rsidTr="00711F05">
        <w:trPr>
          <w:trHeight w:val="77"/>
          <w:jc w:val="center"/>
        </w:trPr>
        <w:tc>
          <w:tcPr>
            <w:tcW w:w="1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128B6" w:rsidRDefault="001128B6" w:rsidP="009A5E0A">
            <w:pPr>
              <w:tabs>
                <w:tab w:val="left" w:pos="5812"/>
                <w:tab w:val="left" w:pos="6096"/>
              </w:tabs>
              <w:autoSpaceDE w:val="0"/>
              <w:autoSpaceDN w:val="0"/>
              <w:adjustRightInd w:val="0"/>
              <w:spacing w:after="0" w:line="240" w:lineRule="auto"/>
              <w:jc w:val="center"/>
              <w:rPr>
                <w:rFonts w:ascii="Times New Roman" w:hAnsi="Times New Roman"/>
                <w:b/>
                <w:sz w:val="28"/>
                <w:szCs w:val="28"/>
              </w:rPr>
            </w:pPr>
          </w:p>
          <w:p w:rsidR="00711F05" w:rsidRPr="0072304B" w:rsidRDefault="00711F05" w:rsidP="009A5E0A">
            <w:pPr>
              <w:tabs>
                <w:tab w:val="left" w:pos="5812"/>
                <w:tab w:val="left" w:pos="6096"/>
              </w:tabs>
              <w:autoSpaceDE w:val="0"/>
              <w:autoSpaceDN w:val="0"/>
              <w:adjustRightInd w:val="0"/>
              <w:spacing w:after="0" w:line="240" w:lineRule="auto"/>
              <w:jc w:val="center"/>
              <w:rPr>
                <w:rFonts w:ascii="Times New Roman" w:hAnsi="Times New Roman"/>
                <w:b/>
                <w:sz w:val="28"/>
                <w:szCs w:val="28"/>
              </w:rPr>
            </w:pPr>
            <w:r w:rsidRPr="0072304B">
              <w:rPr>
                <w:rFonts w:ascii="Times New Roman" w:hAnsi="Times New Roman"/>
                <w:b/>
                <w:sz w:val="28"/>
                <w:szCs w:val="28"/>
              </w:rPr>
              <w:t>Постановлени</w:t>
            </w:r>
            <w:r w:rsidR="009A5E0A">
              <w:rPr>
                <w:rFonts w:ascii="Times New Roman" w:hAnsi="Times New Roman"/>
                <w:b/>
                <w:sz w:val="28"/>
                <w:szCs w:val="28"/>
              </w:rPr>
              <w:t>я</w:t>
            </w:r>
            <w:r w:rsidRPr="0072304B">
              <w:rPr>
                <w:rFonts w:ascii="Times New Roman" w:hAnsi="Times New Roman"/>
                <w:b/>
                <w:sz w:val="28"/>
                <w:szCs w:val="28"/>
              </w:rPr>
              <w:t xml:space="preserve"> Губернатора области</w:t>
            </w:r>
          </w:p>
        </w:tc>
      </w:tr>
      <w:tr w:rsidR="001C4731" w:rsidRPr="00FC4488" w:rsidTr="00711F05">
        <w:trPr>
          <w:trHeight w:val="77"/>
          <w:jc w:val="center"/>
        </w:trPr>
        <w:tc>
          <w:tcPr>
            <w:tcW w:w="656" w:type="dxa"/>
            <w:tcBorders>
              <w:top w:val="single" w:sz="4" w:space="0" w:color="000000"/>
              <w:left w:val="single" w:sz="4" w:space="0" w:color="000000"/>
              <w:bottom w:val="single" w:sz="4" w:space="0" w:color="000000"/>
              <w:right w:val="single" w:sz="4" w:space="0" w:color="auto"/>
            </w:tcBorders>
            <w:shd w:val="clear" w:color="auto" w:fill="auto"/>
          </w:tcPr>
          <w:p w:rsidR="001C4731" w:rsidRPr="0012556C" w:rsidRDefault="001C4731" w:rsidP="0012556C">
            <w:pPr>
              <w:pStyle w:val="ac"/>
              <w:numPr>
                <w:ilvl w:val="0"/>
                <w:numId w:val="3"/>
              </w:numPr>
              <w:tabs>
                <w:tab w:val="left" w:pos="5812"/>
                <w:tab w:val="left" w:pos="6096"/>
              </w:tabs>
              <w:autoSpaceDE w:val="0"/>
              <w:autoSpaceDN w:val="0"/>
              <w:adjustRightInd w:val="0"/>
              <w:jc w:val="center"/>
              <w:rPr>
                <w:sz w:val="28"/>
                <w:szCs w:val="28"/>
              </w:rPr>
            </w:pPr>
          </w:p>
        </w:tc>
        <w:tc>
          <w:tcPr>
            <w:tcW w:w="5637" w:type="dxa"/>
            <w:gridSpan w:val="3"/>
            <w:tcBorders>
              <w:top w:val="single" w:sz="4" w:space="0" w:color="000000"/>
              <w:left w:val="single" w:sz="4" w:space="0" w:color="000000"/>
              <w:bottom w:val="single" w:sz="4" w:space="0" w:color="000000"/>
              <w:right w:val="single" w:sz="4" w:space="0" w:color="auto"/>
            </w:tcBorders>
            <w:shd w:val="clear" w:color="auto" w:fill="auto"/>
          </w:tcPr>
          <w:p w:rsidR="001C4731" w:rsidRPr="00816247" w:rsidRDefault="001C4731" w:rsidP="00A2427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 xml:space="preserve">от </w:t>
            </w:r>
            <w:r w:rsidR="00A24274">
              <w:rPr>
                <w:rFonts w:ascii="Times New Roman" w:hAnsi="Times New Roman"/>
                <w:sz w:val="28"/>
                <w:szCs w:val="28"/>
                <w:lang w:eastAsia="ru-RU"/>
              </w:rPr>
              <w:t xml:space="preserve">4 октября </w:t>
            </w:r>
            <w:r>
              <w:rPr>
                <w:rFonts w:ascii="Times New Roman" w:hAnsi="Times New Roman"/>
                <w:sz w:val="28"/>
                <w:szCs w:val="28"/>
                <w:lang w:eastAsia="ru-RU"/>
              </w:rPr>
              <w:t xml:space="preserve">2021 </w:t>
            </w:r>
            <w:r w:rsidR="00A24274">
              <w:rPr>
                <w:rFonts w:ascii="Times New Roman" w:hAnsi="Times New Roman"/>
                <w:sz w:val="28"/>
                <w:szCs w:val="28"/>
                <w:lang w:eastAsia="ru-RU"/>
              </w:rPr>
              <w:t>года №</w:t>
            </w:r>
            <w:r>
              <w:rPr>
                <w:rFonts w:ascii="Times New Roman" w:hAnsi="Times New Roman"/>
                <w:sz w:val="28"/>
                <w:szCs w:val="28"/>
                <w:lang w:eastAsia="ru-RU"/>
              </w:rPr>
              <w:t xml:space="preserve"> 179</w:t>
            </w:r>
            <w:r w:rsidR="00A24274">
              <w:rPr>
                <w:rFonts w:ascii="Times New Roman" w:hAnsi="Times New Roman"/>
                <w:sz w:val="28"/>
                <w:szCs w:val="28"/>
                <w:lang w:eastAsia="ru-RU"/>
              </w:rPr>
              <w:t xml:space="preserve"> «</w:t>
            </w:r>
            <w:r>
              <w:rPr>
                <w:rFonts w:ascii="Times New Roman" w:hAnsi="Times New Roman"/>
                <w:sz w:val="28"/>
                <w:szCs w:val="28"/>
                <w:lang w:eastAsia="ru-RU"/>
              </w:rPr>
              <w:t>О проведении апробации технических решений, реализованных на базе федеральной государс</w:t>
            </w:r>
            <w:r w:rsidR="00A24274">
              <w:rPr>
                <w:rFonts w:ascii="Times New Roman" w:hAnsi="Times New Roman"/>
                <w:sz w:val="28"/>
                <w:szCs w:val="28"/>
                <w:lang w:eastAsia="ru-RU"/>
              </w:rPr>
              <w:t>твенной информационной системы «</w:t>
            </w:r>
            <w:r>
              <w:rPr>
                <w:rFonts w:ascii="Times New Roman" w:hAnsi="Times New Roman"/>
                <w:sz w:val="28"/>
                <w:szCs w:val="28"/>
                <w:lang w:eastAsia="ru-RU"/>
              </w:rPr>
              <w:t xml:space="preserve">Единый портал государственных </w:t>
            </w:r>
            <w:r w:rsidR="00A24274">
              <w:rPr>
                <w:rFonts w:ascii="Times New Roman" w:hAnsi="Times New Roman"/>
                <w:sz w:val="28"/>
                <w:szCs w:val="28"/>
                <w:lang w:eastAsia="ru-RU"/>
              </w:rPr>
              <w:t>и муниципальных услуг (функций)»</w:t>
            </w:r>
          </w:p>
        </w:tc>
        <w:tc>
          <w:tcPr>
            <w:tcW w:w="9477" w:type="dxa"/>
            <w:gridSpan w:val="2"/>
            <w:tcBorders>
              <w:top w:val="single" w:sz="4" w:space="0" w:color="000000"/>
              <w:left w:val="single" w:sz="4" w:space="0" w:color="auto"/>
              <w:bottom w:val="single" w:sz="4" w:space="0" w:color="000000"/>
              <w:right w:val="single" w:sz="4" w:space="0" w:color="000000"/>
            </w:tcBorders>
            <w:shd w:val="clear" w:color="auto" w:fill="auto"/>
          </w:tcPr>
          <w:p w:rsidR="00A24274" w:rsidRPr="00A24274" w:rsidRDefault="00A24274" w:rsidP="00A24274">
            <w:pPr>
              <w:autoSpaceDE w:val="0"/>
              <w:autoSpaceDN w:val="0"/>
              <w:adjustRightInd w:val="0"/>
              <w:spacing w:after="0" w:line="240" w:lineRule="auto"/>
              <w:ind w:firstLine="74"/>
              <w:jc w:val="both"/>
              <w:rPr>
                <w:rFonts w:ascii="Times New Roman" w:hAnsi="Times New Roman"/>
                <w:sz w:val="28"/>
                <w:szCs w:val="28"/>
                <w:lang w:eastAsia="ru-RU"/>
              </w:rPr>
            </w:pPr>
            <w:r w:rsidRPr="00A24274">
              <w:rPr>
                <w:rFonts w:ascii="Times New Roman" w:hAnsi="Times New Roman"/>
                <w:sz w:val="28"/>
                <w:szCs w:val="28"/>
                <w:lang w:eastAsia="ru-RU"/>
              </w:rPr>
              <w:t xml:space="preserve">В период до 30 декабря 2021 года на территории </w:t>
            </w:r>
            <w:r w:rsidR="00B53BCF">
              <w:rPr>
                <w:rFonts w:ascii="Times New Roman" w:hAnsi="Times New Roman"/>
                <w:sz w:val="28"/>
                <w:szCs w:val="28"/>
                <w:lang w:eastAsia="ru-RU"/>
              </w:rPr>
              <w:t>о</w:t>
            </w:r>
            <w:r w:rsidRPr="00A24274">
              <w:rPr>
                <w:rFonts w:ascii="Times New Roman" w:hAnsi="Times New Roman"/>
                <w:sz w:val="28"/>
                <w:szCs w:val="28"/>
                <w:lang w:eastAsia="ru-RU"/>
              </w:rPr>
              <w:t>бласти проводится апробация технических решений, реализованных на базе федеральной государственной информационной системы «Единый портал государственных и муниципальных услуг (функций)».</w:t>
            </w:r>
          </w:p>
          <w:p w:rsidR="00A24274" w:rsidRDefault="00A24274" w:rsidP="00A24274">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Участниками апробации определены:</w:t>
            </w:r>
          </w:p>
          <w:p w:rsidR="00A24274" w:rsidRDefault="00A24274" w:rsidP="00A24274">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органы исполнительной государственной власти области;</w:t>
            </w:r>
          </w:p>
          <w:p w:rsidR="00A24274" w:rsidRDefault="00A24274" w:rsidP="00A24274">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органы местного самоуправления муниципальных образований области (по согласованию);</w:t>
            </w:r>
          </w:p>
          <w:p w:rsidR="00A24274" w:rsidRDefault="00A24274" w:rsidP="00116F10">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государственные и муниципальные учреждения (по согласованию);</w:t>
            </w:r>
          </w:p>
          <w:p w:rsidR="00A24274" w:rsidRDefault="00A24274" w:rsidP="00116F10">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иные организации, осуществляющие публично значимые функции (по согласованию).</w:t>
            </w:r>
          </w:p>
          <w:p w:rsidR="00A24274" w:rsidRDefault="00116F10" w:rsidP="00116F10">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Апробация проводится при:</w:t>
            </w:r>
          </w:p>
          <w:p w:rsidR="00116F10" w:rsidRDefault="00116F10" w:rsidP="00116F10">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направлении гражданами и юридическими лицами сообщений и обращений,</w:t>
            </w:r>
          </w:p>
          <w:p w:rsidR="00116F10" w:rsidRDefault="00116F10" w:rsidP="00116F10">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обработке сообщений физических лиц, выявленных среди общедоступной информации</w:t>
            </w:r>
            <w:r w:rsidR="00B53BCF">
              <w:rPr>
                <w:rFonts w:ascii="Times New Roman" w:hAnsi="Times New Roman"/>
                <w:sz w:val="28"/>
                <w:szCs w:val="28"/>
                <w:lang w:eastAsia="ru-RU"/>
              </w:rPr>
              <w:t>,</w:t>
            </w:r>
          </w:p>
          <w:p w:rsidR="00116F10" w:rsidRDefault="00116F10" w:rsidP="00116F10">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проведении опросов, обсуждений проектов документов, подготовленных органами исполнительной государственной власти области, органами местного самоуправления муниципальных образований области</w:t>
            </w:r>
            <w:r w:rsidR="00B53BCF">
              <w:rPr>
                <w:rFonts w:ascii="Times New Roman" w:hAnsi="Times New Roman"/>
                <w:sz w:val="28"/>
                <w:szCs w:val="28"/>
                <w:lang w:eastAsia="ru-RU"/>
              </w:rPr>
              <w:t>,</w:t>
            </w:r>
          </w:p>
          <w:p w:rsidR="001C4731" w:rsidRPr="00624360" w:rsidRDefault="00116F10" w:rsidP="00116F10">
            <w:pPr>
              <w:autoSpaceDE w:val="0"/>
              <w:autoSpaceDN w:val="0"/>
              <w:adjustRightInd w:val="0"/>
              <w:spacing w:after="0" w:line="240" w:lineRule="auto"/>
              <w:ind w:firstLine="74"/>
              <w:jc w:val="both"/>
              <w:rPr>
                <w:rFonts w:ascii="Times New Roman" w:eastAsia="Times New Roman" w:hAnsi="Times New Roman"/>
                <w:sz w:val="28"/>
                <w:szCs w:val="28"/>
                <w:lang w:eastAsia="ru-RU"/>
              </w:rPr>
            </w:pPr>
            <w:r>
              <w:rPr>
                <w:rFonts w:ascii="Times New Roman" w:hAnsi="Times New Roman"/>
                <w:sz w:val="28"/>
                <w:szCs w:val="28"/>
                <w:lang w:eastAsia="ru-RU"/>
              </w:rPr>
              <w:t xml:space="preserve">- предоставлении доступа к информации о деятельности органов исполнительной государственной власти области, органов местного самоуправления муниципальных образований области, государственных и муниципальных учреждений области, иных организаций, осуществляющих </w:t>
            </w:r>
            <w:r>
              <w:rPr>
                <w:rFonts w:ascii="Times New Roman" w:hAnsi="Times New Roman"/>
                <w:sz w:val="28"/>
                <w:szCs w:val="28"/>
                <w:lang w:eastAsia="ru-RU"/>
              </w:rPr>
              <w:lastRenderedPageBreak/>
              <w:t>публично значимые функции, с использованием социальных сетей и сервисов обмена мгновенными сообщениями.</w:t>
            </w:r>
          </w:p>
        </w:tc>
      </w:tr>
      <w:tr w:rsidR="00711F05" w:rsidRPr="00FC4488" w:rsidTr="00711F05">
        <w:trPr>
          <w:trHeight w:val="77"/>
          <w:jc w:val="center"/>
        </w:trPr>
        <w:tc>
          <w:tcPr>
            <w:tcW w:w="656" w:type="dxa"/>
            <w:tcBorders>
              <w:top w:val="single" w:sz="4" w:space="0" w:color="000000"/>
              <w:left w:val="single" w:sz="4" w:space="0" w:color="000000"/>
              <w:bottom w:val="single" w:sz="4" w:space="0" w:color="000000"/>
              <w:right w:val="single" w:sz="4" w:space="0" w:color="auto"/>
            </w:tcBorders>
            <w:shd w:val="clear" w:color="auto" w:fill="auto"/>
          </w:tcPr>
          <w:p w:rsidR="00711F05" w:rsidRPr="0012556C" w:rsidRDefault="00711F05" w:rsidP="0012556C">
            <w:pPr>
              <w:pStyle w:val="ac"/>
              <w:numPr>
                <w:ilvl w:val="0"/>
                <w:numId w:val="3"/>
              </w:numPr>
              <w:tabs>
                <w:tab w:val="left" w:pos="5812"/>
                <w:tab w:val="left" w:pos="6096"/>
              </w:tabs>
              <w:autoSpaceDE w:val="0"/>
              <w:autoSpaceDN w:val="0"/>
              <w:adjustRightInd w:val="0"/>
              <w:jc w:val="center"/>
              <w:rPr>
                <w:sz w:val="28"/>
                <w:szCs w:val="28"/>
              </w:rPr>
            </w:pPr>
          </w:p>
        </w:tc>
        <w:tc>
          <w:tcPr>
            <w:tcW w:w="5637" w:type="dxa"/>
            <w:gridSpan w:val="3"/>
            <w:tcBorders>
              <w:top w:val="single" w:sz="4" w:space="0" w:color="000000"/>
              <w:left w:val="single" w:sz="4" w:space="0" w:color="000000"/>
              <w:bottom w:val="single" w:sz="4" w:space="0" w:color="000000"/>
              <w:right w:val="single" w:sz="4" w:space="0" w:color="auto"/>
            </w:tcBorders>
            <w:shd w:val="clear" w:color="auto" w:fill="auto"/>
          </w:tcPr>
          <w:p w:rsidR="00711F05" w:rsidRPr="001D0913" w:rsidRDefault="00711F05" w:rsidP="00711F05">
            <w:pPr>
              <w:tabs>
                <w:tab w:val="left" w:pos="5812"/>
                <w:tab w:val="left" w:pos="6096"/>
              </w:tabs>
              <w:spacing w:after="0" w:line="240" w:lineRule="auto"/>
              <w:jc w:val="both"/>
              <w:rPr>
                <w:rFonts w:ascii="Times New Roman" w:hAnsi="Times New Roman"/>
                <w:b/>
                <w:sz w:val="28"/>
                <w:szCs w:val="28"/>
                <w:lang w:eastAsia="ru-RU"/>
              </w:rPr>
            </w:pPr>
            <w:r w:rsidRPr="001D0913">
              <w:rPr>
                <w:rFonts w:ascii="Times New Roman" w:eastAsia="Times New Roman" w:hAnsi="Times New Roman"/>
                <w:sz w:val="28"/>
                <w:szCs w:val="28"/>
                <w:lang w:eastAsia="ru-RU"/>
              </w:rPr>
              <w:t>от 13 октября 2021 года № 185 «Об утверждении Административного регламента предоставления Департаментом лесного комплекса Вологодской области государственной услуги по установлению публичных сервитутов в отношении лесных участков, расположенных в границах земель лесного фонда»</w:t>
            </w:r>
          </w:p>
        </w:tc>
        <w:tc>
          <w:tcPr>
            <w:tcW w:w="9477" w:type="dxa"/>
            <w:gridSpan w:val="2"/>
            <w:tcBorders>
              <w:top w:val="single" w:sz="4" w:space="0" w:color="000000"/>
              <w:left w:val="single" w:sz="4" w:space="0" w:color="auto"/>
              <w:bottom w:val="single" w:sz="4" w:space="0" w:color="000000"/>
              <w:right w:val="single" w:sz="4" w:space="0" w:color="000000"/>
            </w:tcBorders>
            <w:shd w:val="clear" w:color="auto" w:fill="auto"/>
          </w:tcPr>
          <w:p w:rsidR="001D0913" w:rsidRPr="001D0913" w:rsidRDefault="001D0913" w:rsidP="001D0913">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1D0913">
              <w:rPr>
                <w:rFonts w:ascii="Times New Roman" w:eastAsia="Times New Roman" w:hAnsi="Times New Roman"/>
                <w:sz w:val="28"/>
                <w:szCs w:val="28"/>
                <w:lang w:eastAsia="ru-RU"/>
              </w:rPr>
              <w:t>Утвержден Административный регламент предоставления Департаментом лесного комплекса области государственной услуги по установлению публичных сервитутов в отношении лесных участков, расположенных в границах земель лесного фонда.</w:t>
            </w:r>
          </w:p>
          <w:p w:rsidR="00711F05" w:rsidRDefault="001D0913" w:rsidP="001D0913">
            <w:pPr>
              <w:autoSpaceDE w:val="0"/>
              <w:autoSpaceDN w:val="0"/>
              <w:adjustRightInd w:val="0"/>
              <w:spacing w:after="0" w:line="240" w:lineRule="auto"/>
              <w:ind w:firstLine="72"/>
              <w:jc w:val="both"/>
              <w:rPr>
                <w:rFonts w:ascii="Times New Roman" w:hAnsi="Times New Roman"/>
                <w:sz w:val="28"/>
                <w:szCs w:val="28"/>
                <w:lang w:eastAsia="ru-RU"/>
              </w:rPr>
            </w:pPr>
            <w:r w:rsidRPr="001D0913">
              <w:rPr>
                <w:rFonts w:ascii="Times New Roman" w:hAnsi="Times New Roman"/>
                <w:sz w:val="28"/>
                <w:szCs w:val="28"/>
                <w:lang w:eastAsia="ru-RU"/>
              </w:rPr>
              <w:t>Заявителями при предоставлении государственной услуги являются юридические лица либо их уполномоченные представители, обратившиеся с ходатайством об установлении публичного сервитута в отношении лесных участков, расположенных в границах земель лесного фонда.</w:t>
            </w:r>
          </w:p>
          <w:p w:rsidR="001D0913" w:rsidRDefault="001D0913" w:rsidP="001D0913">
            <w:pPr>
              <w:autoSpaceDE w:val="0"/>
              <w:autoSpaceDN w:val="0"/>
              <w:adjustRightInd w:val="0"/>
              <w:spacing w:after="0" w:line="240" w:lineRule="auto"/>
              <w:ind w:firstLine="72"/>
              <w:jc w:val="both"/>
              <w:rPr>
                <w:rFonts w:ascii="Times New Roman" w:hAnsi="Times New Roman"/>
                <w:sz w:val="28"/>
                <w:szCs w:val="28"/>
                <w:lang w:eastAsia="ru-RU"/>
              </w:rPr>
            </w:pPr>
            <w:r>
              <w:rPr>
                <w:rFonts w:ascii="Times New Roman" w:hAnsi="Times New Roman"/>
                <w:sz w:val="28"/>
                <w:szCs w:val="28"/>
                <w:lang w:eastAsia="ru-RU"/>
              </w:rPr>
              <w:t xml:space="preserve">Срок предоставления государственной услуги составляет от 20 до 45 календарных дней в зависимости от целей установления сервитута. </w:t>
            </w:r>
          </w:p>
          <w:p w:rsidR="001D0913" w:rsidRPr="001D0913" w:rsidRDefault="001C4731" w:rsidP="001C4731">
            <w:pPr>
              <w:autoSpaceDE w:val="0"/>
              <w:autoSpaceDN w:val="0"/>
              <w:adjustRightInd w:val="0"/>
              <w:spacing w:after="0" w:line="240" w:lineRule="auto"/>
              <w:ind w:firstLine="72"/>
              <w:jc w:val="both"/>
              <w:rPr>
                <w:rFonts w:ascii="Times New Roman" w:eastAsia="Times New Roman" w:hAnsi="Times New Roman"/>
                <w:sz w:val="28"/>
                <w:szCs w:val="28"/>
                <w:lang w:eastAsia="ru-RU"/>
              </w:rPr>
            </w:pPr>
            <w:r>
              <w:rPr>
                <w:rFonts w:ascii="Times New Roman" w:hAnsi="Times New Roman"/>
                <w:sz w:val="28"/>
                <w:szCs w:val="28"/>
                <w:lang w:eastAsia="ru-RU"/>
              </w:rPr>
              <w:t>Предоставление государственной услуги осуществляется для заявителей на безвозмездной основе.</w:t>
            </w:r>
          </w:p>
        </w:tc>
      </w:tr>
      <w:tr w:rsidR="00711F05" w:rsidRPr="00FC4488" w:rsidTr="00711F05">
        <w:trPr>
          <w:trHeight w:val="77"/>
          <w:jc w:val="center"/>
        </w:trPr>
        <w:tc>
          <w:tcPr>
            <w:tcW w:w="656" w:type="dxa"/>
            <w:tcBorders>
              <w:top w:val="single" w:sz="4" w:space="0" w:color="000000"/>
              <w:left w:val="single" w:sz="4" w:space="0" w:color="000000"/>
              <w:bottom w:val="single" w:sz="4" w:space="0" w:color="000000"/>
              <w:right w:val="single" w:sz="4" w:space="0" w:color="auto"/>
            </w:tcBorders>
            <w:shd w:val="clear" w:color="auto" w:fill="auto"/>
          </w:tcPr>
          <w:p w:rsidR="00711F05" w:rsidRPr="0012556C" w:rsidRDefault="00711F05" w:rsidP="0012556C">
            <w:pPr>
              <w:pStyle w:val="ac"/>
              <w:numPr>
                <w:ilvl w:val="0"/>
                <w:numId w:val="3"/>
              </w:numPr>
              <w:tabs>
                <w:tab w:val="left" w:pos="5812"/>
                <w:tab w:val="left" w:pos="6096"/>
              </w:tabs>
              <w:autoSpaceDE w:val="0"/>
              <w:autoSpaceDN w:val="0"/>
              <w:adjustRightInd w:val="0"/>
              <w:jc w:val="center"/>
              <w:rPr>
                <w:sz w:val="28"/>
                <w:szCs w:val="28"/>
              </w:rPr>
            </w:pPr>
          </w:p>
        </w:tc>
        <w:tc>
          <w:tcPr>
            <w:tcW w:w="5637" w:type="dxa"/>
            <w:gridSpan w:val="3"/>
            <w:tcBorders>
              <w:top w:val="single" w:sz="4" w:space="0" w:color="000000"/>
              <w:left w:val="single" w:sz="4" w:space="0" w:color="000000"/>
              <w:bottom w:val="single" w:sz="4" w:space="0" w:color="000000"/>
              <w:right w:val="single" w:sz="4" w:space="0" w:color="auto"/>
            </w:tcBorders>
            <w:shd w:val="clear" w:color="auto" w:fill="auto"/>
          </w:tcPr>
          <w:p w:rsidR="00711F05" w:rsidRPr="001C4731" w:rsidRDefault="00711F05" w:rsidP="00711F05">
            <w:pPr>
              <w:tabs>
                <w:tab w:val="left" w:pos="5812"/>
                <w:tab w:val="left" w:pos="6096"/>
              </w:tabs>
              <w:spacing w:after="0" w:line="240" w:lineRule="auto"/>
              <w:jc w:val="both"/>
              <w:rPr>
                <w:rFonts w:ascii="Times New Roman" w:eastAsia="Times New Roman" w:hAnsi="Times New Roman"/>
                <w:sz w:val="28"/>
                <w:szCs w:val="28"/>
                <w:lang w:eastAsia="ru-RU"/>
              </w:rPr>
            </w:pPr>
            <w:r w:rsidRPr="001C4731">
              <w:rPr>
                <w:rFonts w:ascii="Times New Roman" w:eastAsia="Times New Roman" w:hAnsi="Times New Roman"/>
                <w:sz w:val="28"/>
                <w:szCs w:val="28"/>
                <w:lang w:eastAsia="ru-RU"/>
              </w:rPr>
              <w:t>от 14 октября 2021 года № 189 «О внесении изменений в постановление Губернатора области от 30 января 2018 года № 14»</w:t>
            </w:r>
          </w:p>
          <w:p w:rsidR="00711F05" w:rsidRDefault="00711F05" w:rsidP="00711F05">
            <w:pPr>
              <w:tabs>
                <w:tab w:val="left" w:pos="5812"/>
                <w:tab w:val="left" w:pos="6096"/>
              </w:tabs>
              <w:autoSpaceDE w:val="0"/>
              <w:autoSpaceDN w:val="0"/>
              <w:adjustRightInd w:val="0"/>
              <w:spacing w:after="0" w:line="240" w:lineRule="auto"/>
              <w:ind w:right="-144" w:firstLine="180"/>
              <w:jc w:val="center"/>
              <w:rPr>
                <w:rFonts w:ascii="Times New Roman" w:hAnsi="Times New Roman"/>
                <w:b/>
                <w:sz w:val="28"/>
                <w:szCs w:val="28"/>
                <w:lang w:eastAsia="ru-RU"/>
              </w:rPr>
            </w:pPr>
          </w:p>
        </w:tc>
        <w:tc>
          <w:tcPr>
            <w:tcW w:w="9477" w:type="dxa"/>
            <w:gridSpan w:val="2"/>
            <w:tcBorders>
              <w:top w:val="single" w:sz="4" w:space="0" w:color="000000"/>
              <w:left w:val="single" w:sz="4" w:space="0" w:color="auto"/>
              <w:bottom w:val="single" w:sz="4" w:space="0" w:color="000000"/>
              <w:right w:val="single" w:sz="4" w:space="0" w:color="000000"/>
            </w:tcBorders>
            <w:shd w:val="clear" w:color="auto" w:fill="auto"/>
          </w:tcPr>
          <w:p w:rsidR="00A24274" w:rsidRDefault="00A24274" w:rsidP="00A24274">
            <w:pPr>
              <w:autoSpaceDE w:val="0"/>
              <w:autoSpaceDN w:val="0"/>
              <w:adjustRightInd w:val="0"/>
              <w:spacing w:after="0" w:line="240" w:lineRule="auto"/>
              <w:ind w:firstLine="72"/>
              <w:jc w:val="both"/>
              <w:rPr>
                <w:rFonts w:ascii="Times New Roman" w:hAnsi="Times New Roman"/>
                <w:sz w:val="28"/>
                <w:szCs w:val="28"/>
                <w:lang w:eastAsia="ru-RU"/>
              </w:rPr>
            </w:pPr>
            <w:r>
              <w:rPr>
                <w:rFonts w:ascii="Times New Roman" w:hAnsi="Times New Roman"/>
                <w:sz w:val="28"/>
                <w:szCs w:val="28"/>
                <w:lang w:eastAsia="ru-RU"/>
              </w:rPr>
              <w:t xml:space="preserve">Внесены изменения в административный регламент предоставления Департаментом по охране, контролю и регулированию использования объектов животного мира области государственной услуги по заключению охотхозяйственных соглашений без проведения аукционов на право заключения охотхозяйственных соглашений. </w:t>
            </w:r>
          </w:p>
          <w:p w:rsidR="00A24274" w:rsidRPr="00940B50" w:rsidRDefault="00A24274" w:rsidP="00A24274">
            <w:pPr>
              <w:autoSpaceDE w:val="0"/>
              <w:autoSpaceDN w:val="0"/>
              <w:adjustRightInd w:val="0"/>
              <w:spacing w:after="0" w:line="240" w:lineRule="auto"/>
              <w:ind w:firstLine="72"/>
              <w:jc w:val="both"/>
              <w:rPr>
                <w:rFonts w:ascii="Times New Roman" w:hAnsi="Times New Roman"/>
                <w:sz w:val="24"/>
                <w:szCs w:val="24"/>
                <w:lang w:eastAsia="ru-RU"/>
              </w:rPr>
            </w:pPr>
            <w:r>
              <w:rPr>
                <w:rFonts w:ascii="Times New Roman" w:hAnsi="Times New Roman"/>
                <w:sz w:val="28"/>
                <w:szCs w:val="28"/>
                <w:lang w:eastAsia="ru-RU"/>
              </w:rPr>
              <w:t>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tc>
      </w:tr>
      <w:tr w:rsidR="009474A0" w:rsidRPr="00FC4488" w:rsidTr="00711F05">
        <w:trPr>
          <w:trHeight w:val="77"/>
          <w:jc w:val="center"/>
        </w:trPr>
        <w:tc>
          <w:tcPr>
            <w:tcW w:w="656" w:type="dxa"/>
            <w:tcBorders>
              <w:top w:val="single" w:sz="4" w:space="0" w:color="000000"/>
              <w:left w:val="single" w:sz="4" w:space="0" w:color="000000"/>
              <w:bottom w:val="single" w:sz="4" w:space="0" w:color="000000"/>
              <w:right w:val="single" w:sz="4" w:space="0" w:color="auto"/>
            </w:tcBorders>
            <w:shd w:val="clear" w:color="auto" w:fill="auto"/>
          </w:tcPr>
          <w:p w:rsidR="009474A0" w:rsidRPr="0012556C" w:rsidRDefault="009474A0" w:rsidP="0012556C">
            <w:pPr>
              <w:pStyle w:val="ac"/>
              <w:numPr>
                <w:ilvl w:val="0"/>
                <w:numId w:val="3"/>
              </w:numPr>
              <w:tabs>
                <w:tab w:val="left" w:pos="5812"/>
                <w:tab w:val="left" w:pos="6096"/>
              </w:tabs>
              <w:autoSpaceDE w:val="0"/>
              <w:autoSpaceDN w:val="0"/>
              <w:adjustRightInd w:val="0"/>
              <w:jc w:val="center"/>
              <w:rPr>
                <w:sz w:val="28"/>
                <w:szCs w:val="28"/>
              </w:rPr>
            </w:pPr>
          </w:p>
        </w:tc>
        <w:tc>
          <w:tcPr>
            <w:tcW w:w="5637" w:type="dxa"/>
            <w:gridSpan w:val="3"/>
            <w:tcBorders>
              <w:top w:val="single" w:sz="4" w:space="0" w:color="000000"/>
              <w:left w:val="single" w:sz="4" w:space="0" w:color="000000"/>
              <w:bottom w:val="single" w:sz="4" w:space="0" w:color="000000"/>
              <w:right w:val="single" w:sz="4" w:space="0" w:color="auto"/>
            </w:tcBorders>
            <w:shd w:val="clear" w:color="auto" w:fill="auto"/>
          </w:tcPr>
          <w:p w:rsidR="009474A0" w:rsidRPr="00816247" w:rsidRDefault="009474A0" w:rsidP="009474A0">
            <w:pPr>
              <w:tabs>
                <w:tab w:val="left" w:pos="5812"/>
                <w:tab w:val="left" w:pos="6096"/>
              </w:tabs>
              <w:spacing w:after="0" w:line="240" w:lineRule="auto"/>
              <w:jc w:val="both"/>
              <w:rPr>
                <w:rFonts w:ascii="Times New Roman" w:eastAsia="Times New Roman" w:hAnsi="Times New Roman"/>
                <w:sz w:val="28"/>
                <w:szCs w:val="28"/>
                <w:lang w:eastAsia="ru-RU"/>
              </w:rPr>
            </w:pPr>
            <w:r w:rsidRPr="00816247">
              <w:rPr>
                <w:rFonts w:ascii="Times New Roman" w:eastAsia="Times New Roman" w:hAnsi="Times New Roman"/>
                <w:sz w:val="28"/>
                <w:szCs w:val="28"/>
                <w:lang w:eastAsia="ru-RU"/>
              </w:rPr>
              <w:t xml:space="preserve">от 14 октября 2021 года № 190 «О </w:t>
            </w:r>
            <w:r w:rsidRPr="00816247">
              <w:rPr>
                <w:rFonts w:ascii="Times New Roman" w:eastAsia="Times New Roman" w:hAnsi="Times New Roman"/>
                <w:sz w:val="28"/>
                <w:szCs w:val="28"/>
                <w:lang w:eastAsia="ru-RU"/>
              </w:rPr>
              <w:lastRenderedPageBreak/>
              <w:t xml:space="preserve">Департаменте </w:t>
            </w:r>
            <w:r w:rsidR="00816247" w:rsidRPr="00816247">
              <w:rPr>
                <w:rFonts w:ascii="Times New Roman" w:eastAsia="Times New Roman" w:hAnsi="Times New Roman"/>
                <w:sz w:val="28"/>
                <w:szCs w:val="28"/>
                <w:lang w:eastAsia="ru-RU"/>
              </w:rPr>
              <w:t>цифрового развития области и о внесении изменений в постановление Губернатора области от 26 апреля 2004 года № 118»</w:t>
            </w:r>
          </w:p>
        </w:tc>
        <w:tc>
          <w:tcPr>
            <w:tcW w:w="9477" w:type="dxa"/>
            <w:gridSpan w:val="2"/>
            <w:tcBorders>
              <w:top w:val="single" w:sz="4" w:space="0" w:color="000000"/>
              <w:left w:val="single" w:sz="4" w:space="0" w:color="auto"/>
              <w:bottom w:val="single" w:sz="4" w:space="0" w:color="000000"/>
              <w:right w:val="single" w:sz="4" w:space="0" w:color="000000"/>
            </w:tcBorders>
            <w:shd w:val="clear" w:color="auto" w:fill="auto"/>
          </w:tcPr>
          <w:p w:rsidR="009474A0" w:rsidRPr="00816247" w:rsidRDefault="00816247" w:rsidP="00816247">
            <w:pPr>
              <w:tabs>
                <w:tab w:val="left" w:pos="5812"/>
                <w:tab w:val="left" w:pos="6096"/>
              </w:tabs>
              <w:autoSpaceDE w:val="0"/>
              <w:autoSpaceDN w:val="0"/>
              <w:adjustRightInd w:val="0"/>
              <w:spacing w:after="0" w:line="240" w:lineRule="auto"/>
              <w:ind w:firstLine="72"/>
              <w:jc w:val="both"/>
              <w:rPr>
                <w:rFonts w:ascii="Times New Roman" w:hAnsi="Times New Roman"/>
                <w:sz w:val="28"/>
                <w:szCs w:val="28"/>
                <w:lang w:eastAsia="ru-RU"/>
              </w:rPr>
            </w:pPr>
            <w:r w:rsidRPr="00816247">
              <w:rPr>
                <w:rFonts w:ascii="Times New Roman" w:hAnsi="Times New Roman"/>
                <w:sz w:val="28"/>
                <w:szCs w:val="28"/>
                <w:lang w:eastAsia="ru-RU"/>
              </w:rPr>
              <w:lastRenderedPageBreak/>
              <w:t>С 1 января 2022 года:</w:t>
            </w:r>
          </w:p>
          <w:p w:rsidR="00816247" w:rsidRPr="00816247" w:rsidRDefault="00816247" w:rsidP="00816247">
            <w:pPr>
              <w:tabs>
                <w:tab w:val="left" w:pos="5812"/>
                <w:tab w:val="left" w:pos="6096"/>
              </w:tabs>
              <w:autoSpaceDE w:val="0"/>
              <w:autoSpaceDN w:val="0"/>
              <w:adjustRightInd w:val="0"/>
              <w:spacing w:after="0" w:line="240" w:lineRule="auto"/>
              <w:ind w:firstLine="72"/>
              <w:jc w:val="both"/>
              <w:rPr>
                <w:rFonts w:ascii="Times New Roman" w:hAnsi="Times New Roman"/>
                <w:sz w:val="28"/>
                <w:szCs w:val="28"/>
                <w:lang w:eastAsia="ru-RU"/>
              </w:rPr>
            </w:pPr>
            <w:r w:rsidRPr="00816247">
              <w:rPr>
                <w:rFonts w:ascii="Times New Roman" w:hAnsi="Times New Roman"/>
                <w:sz w:val="28"/>
                <w:szCs w:val="28"/>
                <w:lang w:eastAsia="ru-RU"/>
              </w:rPr>
              <w:lastRenderedPageBreak/>
              <w:t>- полномочия (функции) по вопросам организации предоставления (исполнения) государственных услуг (функций) передаются от Департамента государственного управления и кадровой политики области к Комитету информационных технологий и телекоммуникаций области;</w:t>
            </w:r>
          </w:p>
          <w:p w:rsidR="00816247" w:rsidRDefault="00816247" w:rsidP="00816247">
            <w:pPr>
              <w:tabs>
                <w:tab w:val="left" w:pos="5812"/>
                <w:tab w:val="left" w:pos="6096"/>
              </w:tabs>
              <w:autoSpaceDE w:val="0"/>
              <w:autoSpaceDN w:val="0"/>
              <w:adjustRightInd w:val="0"/>
              <w:spacing w:after="0" w:line="240" w:lineRule="auto"/>
              <w:ind w:firstLine="72"/>
              <w:jc w:val="both"/>
              <w:rPr>
                <w:rFonts w:ascii="Times New Roman" w:hAnsi="Times New Roman"/>
                <w:sz w:val="24"/>
                <w:szCs w:val="24"/>
                <w:lang w:eastAsia="ru-RU"/>
              </w:rPr>
            </w:pPr>
            <w:r w:rsidRPr="00816247">
              <w:rPr>
                <w:rFonts w:ascii="Times New Roman" w:hAnsi="Times New Roman"/>
                <w:sz w:val="28"/>
                <w:szCs w:val="28"/>
                <w:lang w:eastAsia="ru-RU"/>
              </w:rPr>
              <w:t>- Комитет информационных технологий и телекоммуникаций области переименовывается в Департамент цифрового развития области.</w:t>
            </w:r>
            <w:r>
              <w:rPr>
                <w:rFonts w:ascii="Times New Roman" w:hAnsi="Times New Roman"/>
                <w:sz w:val="24"/>
                <w:szCs w:val="24"/>
                <w:lang w:eastAsia="ru-RU"/>
              </w:rPr>
              <w:t xml:space="preserve"> </w:t>
            </w:r>
          </w:p>
        </w:tc>
      </w:tr>
      <w:tr w:rsidR="00711F05" w:rsidRPr="00FC4488" w:rsidTr="00711F05">
        <w:trPr>
          <w:trHeight w:val="77"/>
          <w:jc w:val="center"/>
        </w:trPr>
        <w:tc>
          <w:tcPr>
            <w:tcW w:w="1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128B6" w:rsidRDefault="001128B6" w:rsidP="0072304B">
            <w:pPr>
              <w:tabs>
                <w:tab w:val="left" w:pos="5812"/>
                <w:tab w:val="left" w:pos="6096"/>
              </w:tabs>
              <w:autoSpaceDE w:val="0"/>
              <w:autoSpaceDN w:val="0"/>
              <w:adjustRightInd w:val="0"/>
              <w:spacing w:after="0" w:line="240" w:lineRule="auto"/>
              <w:jc w:val="center"/>
              <w:rPr>
                <w:rFonts w:ascii="Times New Roman" w:hAnsi="Times New Roman"/>
                <w:b/>
                <w:sz w:val="28"/>
                <w:szCs w:val="28"/>
              </w:rPr>
            </w:pPr>
          </w:p>
          <w:p w:rsidR="00711F05" w:rsidRPr="0072304B" w:rsidRDefault="00711F05" w:rsidP="0072304B">
            <w:pPr>
              <w:tabs>
                <w:tab w:val="left" w:pos="5812"/>
                <w:tab w:val="left" w:pos="6096"/>
              </w:tabs>
              <w:autoSpaceDE w:val="0"/>
              <w:autoSpaceDN w:val="0"/>
              <w:adjustRightInd w:val="0"/>
              <w:spacing w:after="0" w:line="240" w:lineRule="auto"/>
              <w:jc w:val="center"/>
              <w:rPr>
                <w:rFonts w:ascii="Times New Roman" w:hAnsi="Times New Roman"/>
                <w:b/>
                <w:sz w:val="28"/>
                <w:szCs w:val="28"/>
              </w:rPr>
            </w:pPr>
            <w:r w:rsidRPr="0072304B">
              <w:rPr>
                <w:rFonts w:ascii="Times New Roman" w:hAnsi="Times New Roman"/>
                <w:b/>
                <w:sz w:val="28"/>
                <w:szCs w:val="28"/>
              </w:rPr>
              <w:t>Постановления Правительства области</w:t>
            </w:r>
          </w:p>
        </w:tc>
      </w:tr>
      <w:tr w:rsidR="00711F05" w:rsidRPr="00FC4488" w:rsidTr="00711F05">
        <w:trPr>
          <w:trHeight w:val="77"/>
          <w:jc w:val="center"/>
        </w:trPr>
        <w:tc>
          <w:tcPr>
            <w:tcW w:w="656" w:type="dxa"/>
            <w:tcBorders>
              <w:top w:val="single" w:sz="4" w:space="0" w:color="000000"/>
              <w:left w:val="single" w:sz="4" w:space="0" w:color="000000"/>
              <w:bottom w:val="single" w:sz="4" w:space="0" w:color="000000"/>
              <w:right w:val="single" w:sz="4" w:space="0" w:color="auto"/>
            </w:tcBorders>
            <w:shd w:val="clear" w:color="auto" w:fill="auto"/>
          </w:tcPr>
          <w:p w:rsidR="00711F05" w:rsidRPr="0012556C" w:rsidRDefault="00711F05" w:rsidP="0012556C">
            <w:pPr>
              <w:pStyle w:val="ac"/>
              <w:numPr>
                <w:ilvl w:val="0"/>
                <w:numId w:val="3"/>
              </w:numPr>
              <w:tabs>
                <w:tab w:val="left" w:pos="5812"/>
                <w:tab w:val="left" w:pos="6096"/>
              </w:tabs>
              <w:autoSpaceDE w:val="0"/>
              <w:autoSpaceDN w:val="0"/>
              <w:adjustRightInd w:val="0"/>
              <w:jc w:val="center"/>
              <w:rPr>
                <w:sz w:val="28"/>
                <w:szCs w:val="28"/>
              </w:rPr>
            </w:pPr>
          </w:p>
        </w:tc>
        <w:tc>
          <w:tcPr>
            <w:tcW w:w="5637" w:type="dxa"/>
            <w:gridSpan w:val="3"/>
            <w:tcBorders>
              <w:top w:val="single" w:sz="4" w:space="0" w:color="000000"/>
              <w:left w:val="single" w:sz="4" w:space="0" w:color="000000"/>
              <w:bottom w:val="single" w:sz="4" w:space="0" w:color="000000"/>
              <w:right w:val="single" w:sz="4" w:space="0" w:color="auto"/>
            </w:tcBorders>
            <w:shd w:val="clear" w:color="auto" w:fill="auto"/>
          </w:tcPr>
          <w:p w:rsidR="00711F05" w:rsidRPr="0072304B" w:rsidRDefault="00711F05" w:rsidP="00711F05">
            <w:pPr>
              <w:tabs>
                <w:tab w:val="left" w:pos="3855"/>
                <w:tab w:val="left" w:pos="5812"/>
                <w:tab w:val="left" w:pos="6096"/>
              </w:tabs>
              <w:spacing w:after="0" w:line="240" w:lineRule="auto"/>
              <w:jc w:val="both"/>
              <w:rPr>
                <w:rFonts w:ascii="Times New Roman" w:eastAsia="Times New Roman" w:hAnsi="Times New Roman"/>
                <w:sz w:val="28"/>
                <w:szCs w:val="28"/>
                <w:lang w:eastAsia="ru-RU"/>
              </w:rPr>
            </w:pPr>
            <w:r w:rsidRPr="0072304B">
              <w:rPr>
                <w:rFonts w:ascii="Times New Roman" w:eastAsia="Times New Roman" w:hAnsi="Times New Roman"/>
                <w:sz w:val="28"/>
                <w:szCs w:val="28"/>
                <w:lang w:eastAsia="ru-RU"/>
              </w:rPr>
              <w:t>от 5 октября 2021 года № 1153 «Об утверждении Положения о региональном государственном геологическом контроле (надзоре)»</w:t>
            </w:r>
          </w:p>
          <w:p w:rsidR="00711F05" w:rsidRPr="0072304B" w:rsidRDefault="00711F05" w:rsidP="00711F05">
            <w:pPr>
              <w:tabs>
                <w:tab w:val="left" w:pos="5812"/>
                <w:tab w:val="left" w:pos="6096"/>
              </w:tabs>
              <w:spacing w:after="0" w:line="240" w:lineRule="auto"/>
              <w:jc w:val="both"/>
              <w:rPr>
                <w:rFonts w:ascii="Times New Roman" w:hAnsi="Times New Roman"/>
                <w:b/>
                <w:sz w:val="28"/>
                <w:szCs w:val="28"/>
                <w:lang w:eastAsia="ru-RU"/>
              </w:rPr>
            </w:pPr>
          </w:p>
          <w:p w:rsidR="00711F05" w:rsidRPr="0072304B" w:rsidRDefault="00711F05" w:rsidP="00711F05">
            <w:pPr>
              <w:tabs>
                <w:tab w:val="left" w:pos="5812"/>
                <w:tab w:val="left" w:pos="6096"/>
              </w:tabs>
              <w:spacing w:after="0" w:line="240" w:lineRule="auto"/>
              <w:jc w:val="both"/>
              <w:rPr>
                <w:rFonts w:ascii="Times New Roman" w:eastAsia="Times New Roman" w:hAnsi="Times New Roman"/>
                <w:i/>
                <w:sz w:val="28"/>
                <w:szCs w:val="28"/>
                <w:lang w:eastAsia="ru-RU"/>
              </w:rPr>
            </w:pPr>
            <w:r w:rsidRPr="0072304B">
              <w:rPr>
                <w:rFonts w:ascii="Times New Roman" w:eastAsia="Times New Roman" w:hAnsi="Times New Roman"/>
                <w:i/>
                <w:sz w:val="28"/>
                <w:szCs w:val="28"/>
                <w:lang w:eastAsia="ru-RU"/>
              </w:rPr>
              <w:t xml:space="preserve">(вступает в силу с 1 января 2022 года) </w:t>
            </w:r>
          </w:p>
          <w:p w:rsidR="00711F05" w:rsidRDefault="00711F05" w:rsidP="00711F05">
            <w:pPr>
              <w:tabs>
                <w:tab w:val="left" w:pos="5812"/>
                <w:tab w:val="left" w:pos="6096"/>
              </w:tabs>
              <w:spacing w:after="0" w:line="240" w:lineRule="auto"/>
              <w:jc w:val="both"/>
              <w:rPr>
                <w:rFonts w:ascii="Times New Roman" w:hAnsi="Times New Roman"/>
                <w:b/>
                <w:sz w:val="28"/>
                <w:szCs w:val="28"/>
                <w:lang w:eastAsia="ru-RU"/>
              </w:rPr>
            </w:pPr>
          </w:p>
        </w:tc>
        <w:tc>
          <w:tcPr>
            <w:tcW w:w="9477" w:type="dxa"/>
            <w:gridSpan w:val="2"/>
            <w:tcBorders>
              <w:top w:val="single" w:sz="4" w:space="0" w:color="000000"/>
              <w:left w:val="single" w:sz="4" w:space="0" w:color="auto"/>
              <w:bottom w:val="single" w:sz="4" w:space="0" w:color="000000"/>
              <w:right w:val="single" w:sz="4" w:space="0" w:color="000000"/>
            </w:tcBorders>
            <w:shd w:val="clear" w:color="auto" w:fill="auto"/>
          </w:tcPr>
          <w:p w:rsidR="0072304B" w:rsidRPr="00456665" w:rsidRDefault="0072304B" w:rsidP="00456665">
            <w:pPr>
              <w:autoSpaceDE w:val="0"/>
              <w:autoSpaceDN w:val="0"/>
              <w:adjustRightInd w:val="0"/>
              <w:spacing w:after="0" w:line="240" w:lineRule="auto"/>
              <w:ind w:firstLine="72"/>
              <w:jc w:val="both"/>
              <w:rPr>
                <w:rFonts w:ascii="Times New Roman" w:eastAsia="Times New Roman" w:hAnsi="Times New Roman"/>
                <w:sz w:val="28"/>
                <w:szCs w:val="28"/>
                <w:lang w:eastAsia="ru-RU"/>
              </w:rPr>
            </w:pPr>
            <w:r w:rsidRPr="0072304B">
              <w:rPr>
                <w:rFonts w:ascii="Times New Roman" w:eastAsia="Times New Roman" w:hAnsi="Times New Roman"/>
                <w:sz w:val="28"/>
                <w:szCs w:val="28"/>
                <w:lang w:eastAsia="ru-RU"/>
              </w:rPr>
              <w:t xml:space="preserve">Утверждено Положение о региональном государственном геологическом </w:t>
            </w:r>
            <w:r w:rsidRPr="00456665">
              <w:rPr>
                <w:rFonts w:ascii="Times New Roman" w:eastAsia="Times New Roman" w:hAnsi="Times New Roman"/>
                <w:sz w:val="28"/>
                <w:szCs w:val="28"/>
                <w:lang w:eastAsia="ru-RU"/>
              </w:rPr>
              <w:t xml:space="preserve">контроле (надзоре) </w:t>
            </w:r>
            <w:r w:rsidRPr="00456665">
              <w:rPr>
                <w:rFonts w:ascii="Times New Roman" w:hAnsi="Times New Roman"/>
                <w:sz w:val="28"/>
                <w:szCs w:val="28"/>
                <w:lang w:eastAsia="ru-RU"/>
              </w:rPr>
              <w:t>(далее – геологический надзор).</w:t>
            </w:r>
          </w:p>
          <w:p w:rsidR="0072304B" w:rsidRPr="00456665" w:rsidRDefault="00711F05" w:rsidP="00456665">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456665">
              <w:rPr>
                <w:rFonts w:ascii="Times New Roman" w:eastAsia="Times New Roman" w:hAnsi="Times New Roman"/>
                <w:sz w:val="28"/>
                <w:szCs w:val="28"/>
                <w:lang w:eastAsia="ru-RU"/>
              </w:rPr>
              <w:t xml:space="preserve">Геологический надзор осуществляется Департаментом природных ресурсов и охраны окружающей среды области. </w:t>
            </w:r>
          </w:p>
          <w:p w:rsidR="00711F05" w:rsidRPr="00456665" w:rsidRDefault="00711F05" w:rsidP="00456665">
            <w:pPr>
              <w:tabs>
                <w:tab w:val="left" w:pos="5812"/>
                <w:tab w:val="left" w:pos="6096"/>
              </w:tabs>
              <w:spacing w:after="0" w:line="240" w:lineRule="auto"/>
              <w:ind w:firstLine="72"/>
              <w:jc w:val="both"/>
              <w:rPr>
                <w:rFonts w:ascii="Times New Roman" w:eastAsia="Times New Roman" w:hAnsi="Times New Roman"/>
                <w:sz w:val="28"/>
                <w:szCs w:val="28"/>
                <w:lang w:eastAsia="ru-RU"/>
              </w:rPr>
            </w:pPr>
            <w:r w:rsidRPr="00456665">
              <w:rPr>
                <w:rFonts w:ascii="Times New Roman" w:eastAsia="Times New Roman" w:hAnsi="Times New Roman"/>
                <w:sz w:val="28"/>
                <w:szCs w:val="28"/>
                <w:lang w:eastAsia="ru-RU"/>
              </w:rPr>
              <w:t>Объектами геологического надзора являются: деятельность контролируемых лиц в обла</w:t>
            </w:r>
            <w:r w:rsidR="00456665" w:rsidRPr="00456665">
              <w:rPr>
                <w:rFonts w:ascii="Times New Roman" w:eastAsia="Times New Roman" w:hAnsi="Times New Roman"/>
                <w:sz w:val="28"/>
                <w:szCs w:val="28"/>
                <w:lang w:eastAsia="ru-RU"/>
              </w:rPr>
              <w:t>сти использования и охраны недр,</w:t>
            </w:r>
            <w:r w:rsidRPr="00456665">
              <w:rPr>
                <w:rFonts w:ascii="Times New Roman" w:eastAsia="Times New Roman" w:hAnsi="Times New Roman"/>
                <w:sz w:val="28"/>
                <w:szCs w:val="28"/>
                <w:lang w:eastAsia="ru-RU"/>
              </w:rPr>
              <w:t xml:space="preserve"> участки недр местного значения, предоставленные в пользование контролируемым лицам. </w:t>
            </w:r>
          </w:p>
          <w:p w:rsidR="00456665" w:rsidRDefault="00456665" w:rsidP="00456665">
            <w:pPr>
              <w:autoSpaceDE w:val="0"/>
              <w:autoSpaceDN w:val="0"/>
              <w:adjustRightInd w:val="0"/>
              <w:spacing w:after="0" w:line="240" w:lineRule="auto"/>
              <w:ind w:firstLine="72"/>
              <w:jc w:val="both"/>
              <w:rPr>
                <w:rFonts w:ascii="Times New Roman" w:hAnsi="Times New Roman"/>
                <w:b/>
                <w:sz w:val="28"/>
                <w:szCs w:val="28"/>
                <w:lang w:eastAsia="ru-RU"/>
              </w:rPr>
            </w:pPr>
            <w:r w:rsidRPr="00456665">
              <w:rPr>
                <w:rFonts w:ascii="Times New Roman" w:hAnsi="Times New Roman"/>
                <w:bCs/>
                <w:sz w:val="28"/>
                <w:szCs w:val="28"/>
                <w:lang w:eastAsia="ru-RU"/>
              </w:rPr>
              <w:t>Геологический надзор осуществляется путем проведения плановых и внеплановых контрольных (надзорных) мероприятий.</w:t>
            </w:r>
          </w:p>
        </w:tc>
      </w:tr>
      <w:tr w:rsidR="00711F05" w:rsidRPr="00FC4488" w:rsidTr="00711F05">
        <w:trPr>
          <w:trHeight w:val="77"/>
          <w:jc w:val="center"/>
        </w:trPr>
        <w:tc>
          <w:tcPr>
            <w:tcW w:w="656" w:type="dxa"/>
            <w:tcBorders>
              <w:top w:val="single" w:sz="4" w:space="0" w:color="000000"/>
              <w:left w:val="single" w:sz="4" w:space="0" w:color="000000"/>
              <w:bottom w:val="single" w:sz="4" w:space="0" w:color="000000"/>
              <w:right w:val="single" w:sz="4" w:space="0" w:color="auto"/>
            </w:tcBorders>
            <w:shd w:val="clear" w:color="auto" w:fill="auto"/>
          </w:tcPr>
          <w:p w:rsidR="00711F05" w:rsidRPr="0012556C" w:rsidRDefault="00711F05" w:rsidP="0012556C">
            <w:pPr>
              <w:pStyle w:val="ac"/>
              <w:numPr>
                <w:ilvl w:val="0"/>
                <w:numId w:val="3"/>
              </w:numPr>
              <w:tabs>
                <w:tab w:val="left" w:pos="5812"/>
                <w:tab w:val="left" w:pos="6096"/>
              </w:tabs>
              <w:autoSpaceDE w:val="0"/>
              <w:autoSpaceDN w:val="0"/>
              <w:adjustRightInd w:val="0"/>
              <w:jc w:val="center"/>
              <w:rPr>
                <w:b/>
                <w:sz w:val="28"/>
                <w:szCs w:val="28"/>
              </w:rPr>
            </w:pPr>
          </w:p>
        </w:tc>
        <w:tc>
          <w:tcPr>
            <w:tcW w:w="5637" w:type="dxa"/>
            <w:gridSpan w:val="3"/>
            <w:tcBorders>
              <w:top w:val="single" w:sz="4" w:space="0" w:color="000000"/>
              <w:left w:val="single" w:sz="4" w:space="0" w:color="000000"/>
              <w:bottom w:val="single" w:sz="4" w:space="0" w:color="000000"/>
              <w:right w:val="single" w:sz="4" w:space="0" w:color="auto"/>
            </w:tcBorders>
            <w:shd w:val="clear" w:color="auto" w:fill="auto"/>
          </w:tcPr>
          <w:p w:rsidR="00711F05" w:rsidRPr="00456665" w:rsidRDefault="00711F05" w:rsidP="00456665">
            <w:pPr>
              <w:tabs>
                <w:tab w:val="left" w:pos="5812"/>
                <w:tab w:val="left" w:pos="6096"/>
              </w:tabs>
              <w:spacing w:after="0" w:line="240" w:lineRule="auto"/>
              <w:jc w:val="both"/>
              <w:rPr>
                <w:rFonts w:ascii="Times New Roman" w:hAnsi="Times New Roman"/>
                <w:b/>
                <w:sz w:val="28"/>
                <w:szCs w:val="28"/>
                <w:lang w:eastAsia="ru-RU"/>
              </w:rPr>
            </w:pPr>
            <w:r w:rsidRPr="00456665">
              <w:rPr>
                <w:rFonts w:ascii="Times New Roman" w:eastAsia="Times New Roman" w:hAnsi="Times New Roman"/>
                <w:sz w:val="28"/>
                <w:szCs w:val="28"/>
                <w:lang w:eastAsia="ru-RU"/>
              </w:rPr>
              <w:t>от 11 октября 2021 года № 1155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Вологодской области»</w:t>
            </w:r>
          </w:p>
        </w:tc>
        <w:tc>
          <w:tcPr>
            <w:tcW w:w="9477" w:type="dxa"/>
            <w:gridSpan w:val="2"/>
            <w:tcBorders>
              <w:top w:val="single" w:sz="4" w:space="0" w:color="000000"/>
              <w:left w:val="single" w:sz="4" w:space="0" w:color="auto"/>
              <w:bottom w:val="single" w:sz="4" w:space="0" w:color="000000"/>
              <w:right w:val="single" w:sz="4" w:space="0" w:color="000000"/>
            </w:tcBorders>
            <w:shd w:val="clear" w:color="auto" w:fill="auto"/>
          </w:tcPr>
          <w:p w:rsidR="00C552D8" w:rsidRDefault="00C552D8" w:rsidP="00C552D8">
            <w:pPr>
              <w:autoSpaceDE w:val="0"/>
              <w:autoSpaceDN w:val="0"/>
              <w:adjustRightInd w:val="0"/>
              <w:spacing w:after="0" w:line="240" w:lineRule="auto"/>
              <w:ind w:firstLine="72"/>
              <w:jc w:val="both"/>
              <w:rPr>
                <w:rFonts w:ascii="Times New Roman" w:hAnsi="Times New Roman"/>
                <w:sz w:val="28"/>
                <w:szCs w:val="28"/>
                <w:lang w:eastAsia="ru-RU"/>
              </w:rPr>
            </w:pPr>
            <w:r w:rsidRPr="00C552D8">
              <w:rPr>
                <w:rFonts w:ascii="Times New Roman" w:hAnsi="Times New Roman"/>
                <w:sz w:val="28"/>
                <w:szCs w:val="28"/>
                <w:lang w:eastAsia="ru-RU"/>
              </w:rPr>
              <w:t xml:space="preserve">Утвержден перечень государственных услуг в социальной сфере, включенных в региональные государственные социальные заказы, по которым исполнителей планируется определять путем отбора исполнителей услуг. В него включены </w:t>
            </w:r>
            <w:r>
              <w:rPr>
                <w:rFonts w:ascii="Times New Roman" w:hAnsi="Times New Roman"/>
                <w:sz w:val="28"/>
                <w:szCs w:val="28"/>
                <w:lang w:eastAsia="ru-RU"/>
              </w:rPr>
              <w:t>следующие</w:t>
            </w:r>
            <w:r w:rsidRPr="00C552D8">
              <w:rPr>
                <w:rFonts w:ascii="Times New Roman" w:hAnsi="Times New Roman"/>
                <w:sz w:val="28"/>
                <w:szCs w:val="28"/>
                <w:lang w:eastAsia="ru-RU"/>
              </w:rPr>
              <w:t xml:space="preserve"> услуги:  </w:t>
            </w:r>
          </w:p>
          <w:p w:rsidR="00C552D8" w:rsidRDefault="00C552D8" w:rsidP="00C552D8">
            <w:pPr>
              <w:autoSpaceDE w:val="0"/>
              <w:autoSpaceDN w:val="0"/>
              <w:adjustRightInd w:val="0"/>
              <w:spacing w:after="0" w:line="240" w:lineRule="auto"/>
              <w:ind w:firstLine="72"/>
              <w:jc w:val="both"/>
              <w:rPr>
                <w:rFonts w:ascii="Times New Roman" w:hAnsi="Times New Roman"/>
                <w:sz w:val="28"/>
                <w:szCs w:val="28"/>
                <w:lang w:eastAsia="ru-RU"/>
              </w:rPr>
            </w:pPr>
            <w:r>
              <w:rPr>
                <w:rFonts w:ascii="Times New Roman" w:hAnsi="Times New Roman"/>
                <w:sz w:val="28"/>
                <w:szCs w:val="28"/>
                <w:lang w:eastAsia="ru-RU"/>
              </w:rPr>
              <w:t>- о</w:t>
            </w:r>
            <w:r w:rsidRPr="00C552D8">
              <w:rPr>
                <w:rFonts w:ascii="Times New Roman" w:hAnsi="Times New Roman"/>
                <w:sz w:val="28"/>
                <w:szCs w:val="28"/>
                <w:lang w:eastAsia="ru-RU"/>
              </w:rPr>
              <w:t>казание паллиативной медицинской помощи в амбулаторных условиях на дому выездными патронажными бригадами</w:t>
            </w:r>
            <w:r>
              <w:rPr>
                <w:rFonts w:ascii="Times New Roman" w:hAnsi="Times New Roman"/>
                <w:sz w:val="28"/>
                <w:szCs w:val="28"/>
                <w:lang w:eastAsia="ru-RU"/>
              </w:rPr>
              <w:t>;</w:t>
            </w:r>
          </w:p>
          <w:p w:rsidR="00C552D8" w:rsidRDefault="00C552D8" w:rsidP="00C552D8">
            <w:pPr>
              <w:autoSpaceDE w:val="0"/>
              <w:autoSpaceDN w:val="0"/>
              <w:adjustRightInd w:val="0"/>
              <w:spacing w:after="0" w:line="240" w:lineRule="auto"/>
              <w:ind w:firstLine="72"/>
              <w:jc w:val="both"/>
              <w:rPr>
                <w:rFonts w:ascii="Times New Roman" w:hAnsi="Times New Roman"/>
                <w:sz w:val="28"/>
                <w:szCs w:val="28"/>
                <w:lang w:eastAsia="ru-RU"/>
              </w:rPr>
            </w:pPr>
            <w:r>
              <w:rPr>
                <w:rFonts w:ascii="Times New Roman" w:hAnsi="Times New Roman"/>
                <w:sz w:val="28"/>
                <w:szCs w:val="28"/>
                <w:lang w:eastAsia="ru-RU"/>
              </w:rPr>
              <w:t>- о</w:t>
            </w:r>
            <w:r w:rsidRPr="00C552D8">
              <w:rPr>
                <w:rFonts w:ascii="Times New Roman" w:hAnsi="Times New Roman"/>
                <w:sz w:val="28"/>
                <w:szCs w:val="28"/>
                <w:lang w:eastAsia="ru-RU"/>
              </w:rPr>
              <w:t>казание паллиативной медицинской помощи в амбулаторных условиях</w:t>
            </w:r>
            <w:r>
              <w:rPr>
                <w:rFonts w:ascii="Times New Roman" w:hAnsi="Times New Roman"/>
                <w:sz w:val="28"/>
                <w:szCs w:val="28"/>
                <w:lang w:eastAsia="ru-RU"/>
              </w:rPr>
              <w:t xml:space="preserve">. </w:t>
            </w:r>
          </w:p>
          <w:p w:rsidR="00711F05" w:rsidRDefault="0034614A" w:rsidP="009474A0">
            <w:pPr>
              <w:autoSpaceDE w:val="0"/>
              <w:autoSpaceDN w:val="0"/>
              <w:adjustRightInd w:val="0"/>
              <w:spacing w:after="0" w:line="240" w:lineRule="auto"/>
              <w:ind w:firstLine="72"/>
              <w:jc w:val="both"/>
              <w:rPr>
                <w:rFonts w:ascii="Times New Roman" w:hAnsi="Times New Roman"/>
                <w:b/>
                <w:sz w:val="28"/>
                <w:szCs w:val="28"/>
                <w:lang w:eastAsia="ru-RU"/>
              </w:rPr>
            </w:pPr>
            <w:r>
              <w:rPr>
                <w:rFonts w:ascii="Times New Roman" w:hAnsi="Times New Roman"/>
                <w:sz w:val="28"/>
                <w:szCs w:val="28"/>
                <w:lang w:eastAsia="ru-RU"/>
              </w:rPr>
              <w:t>Утвержден план апробации механизмов организации оказания государственных услуг в социальной сфере, ответственными исполнителями которого определены: депа</w:t>
            </w:r>
            <w:r w:rsidR="009474A0">
              <w:rPr>
                <w:rFonts w:ascii="Times New Roman" w:hAnsi="Times New Roman"/>
                <w:sz w:val="28"/>
                <w:szCs w:val="28"/>
                <w:lang w:eastAsia="ru-RU"/>
              </w:rPr>
              <w:t xml:space="preserve">ртамент здравоохранения области, </w:t>
            </w:r>
            <w:r>
              <w:rPr>
                <w:rFonts w:ascii="Times New Roman" w:hAnsi="Times New Roman"/>
                <w:sz w:val="28"/>
                <w:szCs w:val="28"/>
                <w:lang w:eastAsia="ru-RU"/>
              </w:rPr>
              <w:t>Департамент соци</w:t>
            </w:r>
            <w:r w:rsidR="009474A0">
              <w:rPr>
                <w:rFonts w:ascii="Times New Roman" w:hAnsi="Times New Roman"/>
                <w:sz w:val="28"/>
                <w:szCs w:val="28"/>
                <w:lang w:eastAsia="ru-RU"/>
              </w:rPr>
              <w:t xml:space="preserve">альной защиты населения области, </w:t>
            </w:r>
            <w:r>
              <w:rPr>
                <w:rFonts w:ascii="Times New Roman" w:hAnsi="Times New Roman"/>
                <w:sz w:val="28"/>
                <w:szCs w:val="28"/>
                <w:lang w:eastAsia="ru-RU"/>
              </w:rPr>
              <w:t>Департамент финансов области</w:t>
            </w:r>
            <w:r w:rsidR="009474A0">
              <w:rPr>
                <w:rFonts w:ascii="Times New Roman" w:hAnsi="Times New Roman"/>
                <w:sz w:val="28"/>
                <w:szCs w:val="28"/>
                <w:lang w:eastAsia="ru-RU"/>
              </w:rPr>
              <w:t xml:space="preserve">, </w:t>
            </w:r>
            <w:r>
              <w:rPr>
                <w:rFonts w:ascii="Times New Roman" w:hAnsi="Times New Roman"/>
                <w:sz w:val="28"/>
                <w:szCs w:val="28"/>
                <w:lang w:eastAsia="ru-RU"/>
              </w:rPr>
              <w:lastRenderedPageBreak/>
              <w:t>Департамент физиче</w:t>
            </w:r>
            <w:r w:rsidR="009474A0">
              <w:rPr>
                <w:rFonts w:ascii="Times New Roman" w:hAnsi="Times New Roman"/>
                <w:sz w:val="28"/>
                <w:szCs w:val="28"/>
                <w:lang w:eastAsia="ru-RU"/>
              </w:rPr>
              <w:t xml:space="preserve">ской культуры и спорта области, </w:t>
            </w:r>
            <w:r>
              <w:rPr>
                <w:rFonts w:ascii="Times New Roman" w:hAnsi="Times New Roman"/>
                <w:sz w:val="28"/>
                <w:szCs w:val="28"/>
                <w:lang w:eastAsia="ru-RU"/>
              </w:rPr>
              <w:t>Департамент труда и занятости населения области</w:t>
            </w:r>
            <w:r w:rsidR="009474A0">
              <w:rPr>
                <w:rFonts w:ascii="Times New Roman" w:hAnsi="Times New Roman"/>
                <w:sz w:val="28"/>
                <w:szCs w:val="28"/>
                <w:lang w:eastAsia="ru-RU"/>
              </w:rPr>
              <w:t>.</w:t>
            </w:r>
          </w:p>
        </w:tc>
      </w:tr>
      <w:tr w:rsidR="0072304B" w:rsidRPr="00FC4488" w:rsidTr="00711F05">
        <w:trPr>
          <w:trHeight w:val="77"/>
          <w:jc w:val="center"/>
        </w:trPr>
        <w:tc>
          <w:tcPr>
            <w:tcW w:w="656" w:type="dxa"/>
            <w:tcBorders>
              <w:top w:val="single" w:sz="4" w:space="0" w:color="000000"/>
              <w:left w:val="single" w:sz="4" w:space="0" w:color="000000"/>
              <w:bottom w:val="single" w:sz="4" w:space="0" w:color="000000"/>
              <w:right w:val="single" w:sz="4" w:space="0" w:color="auto"/>
            </w:tcBorders>
            <w:shd w:val="clear" w:color="auto" w:fill="auto"/>
          </w:tcPr>
          <w:p w:rsidR="0072304B" w:rsidRPr="0012556C" w:rsidRDefault="0072304B" w:rsidP="0012556C">
            <w:pPr>
              <w:pStyle w:val="ac"/>
              <w:numPr>
                <w:ilvl w:val="0"/>
                <w:numId w:val="3"/>
              </w:numPr>
              <w:tabs>
                <w:tab w:val="left" w:pos="5812"/>
                <w:tab w:val="left" w:pos="6096"/>
              </w:tabs>
              <w:autoSpaceDE w:val="0"/>
              <w:autoSpaceDN w:val="0"/>
              <w:adjustRightInd w:val="0"/>
              <w:jc w:val="center"/>
              <w:rPr>
                <w:b/>
                <w:sz w:val="28"/>
                <w:szCs w:val="28"/>
              </w:rPr>
            </w:pPr>
          </w:p>
        </w:tc>
        <w:tc>
          <w:tcPr>
            <w:tcW w:w="5637" w:type="dxa"/>
            <w:gridSpan w:val="3"/>
            <w:tcBorders>
              <w:top w:val="single" w:sz="4" w:space="0" w:color="000000"/>
              <w:left w:val="single" w:sz="4" w:space="0" w:color="000000"/>
              <w:bottom w:val="single" w:sz="4" w:space="0" w:color="000000"/>
              <w:right w:val="single" w:sz="4" w:space="0" w:color="auto"/>
            </w:tcBorders>
            <w:shd w:val="clear" w:color="auto" w:fill="auto"/>
          </w:tcPr>
          <w:p w:rsidR="0072304B" w:rsidRPr="00114B55" w:rsidRDefault="0072304B" w:rsidP="00456665">
            <w:pPr>
              <w:autoSpaceDE w:val="0"/>
              <w:autoSpaceDN w:val="0"/>
              <w:adjustRightInd w:val="0"/>
              <w:spacing w:after="0" w:line="240" w:lineRule="auto"/>
              <w:jc w:val="both"/>
              <w:rPr>
                <w:rFonts w:ascii="Times New Roman" w:eastAsia="Times New Roman" w:hAnsi="Times New Roman"/>
                <w:sz w:val="24"/>
                <w:szCs w:val="24"/>
                <w:lang w:eastAsia="ru-RU"/>
              </w:rPr>
            </w:pPr>
            <w:r w:rsidRPr="00456665">
              <w:rPr>
                <w:rFonts w:ascii="Times New Roman" w:hAnsi="Times New Roman"/>
                <w:sz w:val="28"/>
                <w:szCs w:val="28"/>
                <w:lang w:eastAsia="ru-RU"/>
              </w:rPr>
              <w:t>от 14</w:t>
            </w:r>
            <w:r w:rsidR="00456665" w:rsidRPr="00456665">
              <w:rPr>
                <w:rFonts w:ascii="Times New Roman" w:hAnsi="Times New Roman"/>
                <w:sz w:val="28"/>
                <w:szCs w:val="28"/>
                <w:lang w:eastAsia="ru-RU"/>
              </w:rPr>
              <w:t xml:space="preserve"> октября </w:t>
            </w:r>
            <w:r w:rsidRPr="00456665">
              <w:rPr>
                <w:rFonts w:ascii="Times New Roman" w:hAnsi="Times New Roman"/>
                <w:sz w:val="28"/>
                <w:szCs w:val="28"/>
                <w:lang w:eastAsia="ru-RU"/>
              </w:rPr>
              <w:t xml:space="preserve">2021 </w:t>
            </w:r>
            <w:r w:rsidR="00456665" w:rsidRPr="00456665">
              <w:rPr>
                <w:rFonts w:ascii="Times New Roman" w:hAnsi="Times New Roman"/>
                <w:sz w:val="28"/>
                <w:szCs w:val="28"/>
                <w:lang w:eastAsia="ru-RU"/>
              </w:rPr>
              <w:t>года №</w:t>
            </w:r>
            <w:r w:rsidRPr="00456665">
              <w:rPr>
                <w:rFonts w:ascii="Times New Roman" w:hAnsi="Times New Roman"/>
                <w:sz w:val="28"/>
                <w:szCs w:val="28"/>
                <w:lang w:eastAsia="ru-RU"/>
              </w:rPr>
              <w:t xml:space="preserve"> 1156</w:t>
            </w:r>
            <w:r w:rsidR="00456665" w:rsidRPr="00456665">
              <w:rPr>
                <w:rFonts w:ascii="Times New Roman" w:hAnsi="Times New Roman"/>
                <w:sz w:val="28"/>
                <w:szCs w:val="28"/>
                <w:lang w:eastAsia="ru-RU"/>
              </w:rPr>
              <w:t xml:space="preserve"> «</w:t>
            </w:r>
            <w:r w:rsidRPr="00456665">
              <w:rPr>
                <w:rFonts w:ascii="Times New Roman" w:hAnsi="Times New Roman"/>
                <w:sz w:val="28"/>
                <w:szCs w:val="28"/>
                <w:lang w:eastAsia="ru-RU"/>
              </w:rPr>
              <w:t>Об утверждении Порядка предоставления субсидии на финансовое обеспечение (возмещение) затрат специализированной организации по привлечению инвестиций, работе с инвесторами, сопровождению инвестиционных проектов по принципу единого окна в связи с выполнением работ по привлечению инвестиций, работе с инвесторами, сопровождению инвестиционных пр</w:t>
            </w:r>
            <w:r w:rsidR="00456665" w:rsidRPr="00456665">
              <w:rPr>
                <w:rFonts w:ascii="Times New Roman" w:hAnsi="Times New Roman"/>
                <w:sz w:val="28"/>
                <w:szCs w:val="28"/>
                <w:lang w:eastAsia="ru-RU"/>
              </w:rPr>
              <w:t>оектов по принципу единого окна»</w:t>
            </w:r>
          </w:p>
        </w:tc>
        <w:tc>
          <w:tcPr>
            <w:tcW w:w="9477" w:type="dxa"/>
            <w:gridSpan w:val="2"/>
            <w:tcBorders>
              <w:top w:val="single" w:sz="4" w:space="0" w:color="000000"/>
              <w:left w:val="single" w:sz="4" w:space="0" w:color="auto"/>
              <w:bottom w:val="single" w:sz="4" w:space="0" w:color="000000"/>
              <w:right w:val="single" w:sz="4" w:space="0" w:color="000000"/>
            </w:tcBorders>
            <w:shd w:val="clear" w:color="auto" w:fill="auto"/>
          </w:tcPr>
          <w:p w:rsidR="00456665" w:rsidRP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sidRPr="00456665">
              <w:rPr>
                <w:rFonts w:ascii="Times New Roman" w:hAnsi="Times New Roman"/>
                <w:sz w:val="28"/>
                <w:szCs w:val="28"/>
                <w:lang w:eastAsia="ru-RU"/>
              </w:rPr>
              <w:t>Утвержден Порядок предоставления субсидии на финансовое обеспечение (возмещение) затрат специализированной организации по привлечению инвестиций, работе с инвесторами, сопровождению инвестиционных проектов по принципу единого окна в связи с выполнением работ по привлечению инвестиций, работе с инвесторами, сопровождению инвестиционных проектов по принципу единого окна.</w:t>
            </w:r>
          </w:p>
          <w:p w:rsidR="00456665" w:rsidRP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sidRPr="00456665">
              <w:rPr>
                <w:rFonts w:ascii="Times New Roman" w:hAnsi="Times New Roman"/>
                <w:sz w:val="28"/>
                <w:szCs w:val="28"/>
                <w:lang w:eastAsia="ru-RU"/>
              </w:rPr>
              <w:t>Для получения субсидии специализированная организация предоставляет в Департамент экономического развития области следующие документы:</w:t>
            </w:r>
          </w:p>
          <w:p w:rsidR="00456665" w:rsidRP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sidRPr="00456665">
              <w:rPr>
                <w:rFonts w:ascii="Times New Roman" w:hAnsi="Times New Roman"/>
                <w:sz w:val="28"/>
                <w:szCs w:val="28"/>
                <w:lang w:eastAsia="ru-RU"/>
              </w:rPr>
              <w:t>- заявление о предоставлении субсидии;</w:t>
            </w:r>
          </w:p>
          <w:p w:rsidR="00456665" w:rsidRP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sidRPr="00456665">
              <w:rPr>
                <w:rFonts w:ascii="Times New Roman" w:hAnsi="Times New Roman"/>
                <w:sz w:val="28"/>
                <w:szCs w:val="28"/>
                <w:lang w:eastAsia="ru-RU"/>
              </w:rPr>
              <w:t>- копию устава;</w:t>
            </w:r>
          </w:p>
          <w:p w:rsid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sidRPr="00456665">
              <w:rPr>
                <w:rFonts w:ascii="Times New Roman" w:hAnsi="Times New Roman"/>
                <w:sz w:val="28"/>
                <w:szCs w:val="28"/>
                <w:lang w:eastAsia="ru-RU"/>
              </w:rPr>
              <w:t xml:space="preserve">- </w:t>
            </w:r>
            <w:hyperlink r:id="rId12" w:history="1">
              <w:r w:rsidRPr="00456665">
                <w:rPr>
                  <w:rFonts w:ascii="Times New Roman" w:hAnsi="Times New Roman"/>
                  <w:sz w:val="28"/>
                  <w:szCs w:val="28"/>
                  <w:lang w:eastAsia="ru-RU"/>
                </w:rPr>
                <w:t>расчет</w:t>
              </w:r>
            </w:hyperlink>
            <w:r w:rsidRPr="00456665">
              <w:rPr>
                <w:rFonts w:ascii="Times New Roman" w:hAnsi="Times New Roman"/>
                <w:sz w:val="28"/>
                <w:szCs w:val="28"/>
                <w:lang w:eastAsia="ru-RU"/>
              </w:rPr>
              <w:t xml:space="preserve"> размера затрат специализированной организации по привлечению инвестиций, работе с инвесторами, сопровождению инвестиционных проектов по принципу единого окна на выполнение работ по привлечению инвестиций, работе с инвесторами и сопровождению инвестиционных проектов по принципу единого окна (смета затрат) в соответствии с направлениями затрат и др.</w:t>
            </w:r>
          </w:p>
          <w:p w:rsid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Возмещению подлежат:</w:t>
            </w:r>
          </w:p>
          <w:p w:rsid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фонд оплаты труда;</w:t>
            </w:r>
          </w:p>
          <w:p w:rsid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обучение и повышение квалификации сотрудников;</w:t>
            </w:r>
          </w:p>
          <w:p w:rsidR="00456665" w:rsidRDefault="00456665" w:rsidP="00456665">
            <w:pPr>
              <w:autoSpaceDE w:val="0"/>
              <w:autoSpaceDN w:val="0"/>
              <w:adjustRightInd w:val="0"/>
              <w:spacing w:after="0" w:line="240" w:lineRule="auto"/>
              <w:ind w:firstLine="74"/>
              <w:jc w:val="both"/>
              <w:rPr>
                <w:rFonts w:ascii="Times New Roman" w:hAnsi="Times New Roman"/>
                <w:sz w:val="28"/>
                <w:szCs w:val="28"/>
                <w:lang w:eastAsia="ru-RU"/>
              </w:rPr>
            </w:pPr>
            <w:r>
              <w:rPr>
                <w:rFonts w:ascii="Times New Roman" w:hAnsi="Times New Roman"/>
                <w:sz w:val="28"/>
                <w:szCs w:val="28"/>
                <w:lang w:eastAsia="ru-RU"/>
              </w:rPr>
              <w:t>- хозяйственное обеспечение помещений;</w:t>
            </w:r>
          </w:p>
          <w:p w:rsidR="0072304B" w:rsidRPr="00460771" w:rsidRDefault="00456665" w:rsidP="00456665">
            <w:pPr>
              <w:autoSpaceDE w:val="0"/>
              <w:autoSpaceDN w:val="0"/>
              <w:adjustRightInd w:val="0"/>
              <w:spacing w:after="0" w:line="240" w:lineRule="auto"/>
              <w:ind w:firstLine="74"/>
              <w:jc w:val="both"/>
              <w:rPr>
                <w:rFonts w:ascii="Times New Roman" w:eastAsia="Times New Roman" w:hAnsi="Times New Roman"/>
                <w:sz w:val="24"/>
                <w:szCs w:val="24"/>
                <w:lang w:eastAsia="ru-RU"/>
              </w:rPr>
            </w:pPr>
            <w:r>
              <w:rPr>
                <w:rFonts w:ascii="Times New Roman" w:hAnsi="Times New Roman"/>
                <w:sz w:val="28"/>
                <w:szCs w:val="28"/>
                <w:lang w:eastAsia="ru-RU"/>
              </w:rPr>
              <w:t>- услуги связи и др.</w:t>
            </w:r>
          </w:p>
        </w:tc>
      </w:tr>
    </w:tbl>
    <w:p w:rsidR="00092655" w:rsidRDefault="00092655" w:rsidP="00154980">
      <w:pPr>
        <w:spacing w:after="0" w:line="240" w:lineRule="auto"/>
        <w:jc w:val="both"/>
        <w:rPr>
          <w:rFonts w:ascii="Times New Roman" w:hAnsi="Times New Roman"/>
          <w:sz w:val="28"/>
          <w:szCs w:val="28"/>
        </w:rPr>
      </w:pPr>
    </w:p>
    <w:p w:rsidR="00116F10" w:rsidRDefault="00116F10" w:rsidP="00154980">
      <w:pPr>
        <w:spacing w:after="0" w:line="240" w:lineRule="auto"/>
        <w:jc w:val="both"/>
        <w:rPr>
          <w:rFonts w:ascii="Times New Roman" w:hAnsi="Times New Roman"/>
          <w:sz w:val="28"/>
          <w:szCs w:val="28"/>
        </w:rPr>
      </w:pPr>
    </w:p>
    <w:p w:rsidR="00116F10" w:rsidRDefault="00116F10" w:rsidP="00154980">
      <w:pPr>
        <w:spacing w:after="0" w:line="240" w:lineRule="auto"/>
        <w:jc w:val="both"/>
        <w:rPr>
          <w:rFonts w:ascii="Times New Roman" w:hAnsi="Times New Roman"/>
          <w:sz w:val="28"/>
          <w:szCs w:val="28"/>
        </w:rPr>
      </w:pPr>
    </w:p>
    <w:p w:rsidR="003E6320" w:rsidRPr="00975952" w:rsidRDefault="003E6320" w:rsidP="00154980">
      <w:pPr>
        <w:spacing w:after="0" w:line="240" w:lineRule="auto"/>
        <w:jc w:val="both"/>
        <w:rPr>
          <w:rFonts w:ascii="Times New Roman" w:hAnsi="Times New Roman"/>
          <w:sz w:val="20"/>
          <w:szCs w:val="20"/>
        </w:rPr>
      </w:pPr>
    </w:p>
    <w:sectPr w:rsidR="003E6320" w:rsidRPr="00975952" w:rsidSect="00B2163F">
      <w:footerReference w:type="default" r:id="rId13"/>
      <w:pgSz w:w="16838" w:h="11906" w:orient="landscape"/>
      <w:pgMar w:top="1134" w:right="67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BA2" w:rsidRDefault="000D5BA2" w:rsidP="00BD2851">
      <w:pPr>
        <w:spacing w:after="0" w:line="240" w:lineRule="auto"/>
      </w:pPr>
      <w:r>
        <w:separator/>
      </w:r>
    </w:p>
  </w:endnote>
  <w:endnote w:type="continuationSeparator" w:id="1">
    <w:p w:rsidR="000D5BA2" w:rsidRDefault="000D5BA2" w:rsidP="00BD2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4924210"/>
      <w:docPartObj>
        <w:docPartGallery w:val="Page Numbers (Bottom of Page)"/>
        <w:docPartUnique/>
      </w:docPartObj>
    </w:sdtPr>
    <w:sdtContent>
      <w:p w:rsidR="00054D61" w:rsidRPr="003E6320" w:rsidRDefault="008B0FF0">
        <w:pPr>
          <w:pStyle w:val="a9"/>
          <w:jc w:val="right"/>
          <w:rPr>
            <w:sz w:val="20"/>
            <w:szCs w:val="20"/>
          </w:rPr>
        </w:pPr>
        <w:r w:rsidRPr="003E6320">
          <w:rPr>
            <w:sz w:val="20"/>
            <w:szCs w:val="20"/>
          </w:rPr>
          <w:fldChar w:fldCharType="begin"/>
        </w:r>
        <w:r w:rsidR="00054D61" w:rsidRPr="003E6320">
          <w:rPr>
            <w:sz w:val="20"/>
            <w:szCs w:val="20"/>
          </w:rPr>
          <w:instrText xml:space="preserve"> PAGE   \* MERGEFORMAT </w:instrText>
        </w:r>
        <w:r w:rsidRPr="003E6320">
          <w:rPr>
            <w:sz w:val="20"/>
            <w:szCs w:val="20"/>
          </w:rPr>
          <w:fldChar w:fldCharType="separate"/>
        </w:r>
        <w:r w:rsidR="00C3118C">
          <w:rPr>
            <w:noProof/>
            <w:sz w:val="20"/>
            <w:szCs w:val="20"/>
          </w:rPr>
          <w:t>1</w:t>
        </w:r>
        <w:r w:rsidRPr="003E6320">
          <w:rPr>
            <w:sz w:val="20"/>
            <w:szCs w:val="20"/>
          </w:rPr>
          <w:fldChar w:fldCharType="end"/>
        </w:r>
      </w:p>
    </w:sdtContent>
  </w:sdt>
  <w:p w:rsidR="00054D61" w:rsidRDefault="00054D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BA2" w:rsidRDefault="000D5BA2" w:rsidP="00BD2851">
      <w:pPr>
        <w:spacing w:after="0" w:line="240" w:lineRule="auto"/>
      </w:pPr>
      <w:r>
        <w:separator/>
      </w:r>
    </w:p>
  </w:footnote>
  <w:footnote w:type="continuationSeparator" w:id="1">
    <w:p w:rsidR="000D5BA2" w:rsidRDefault="000D5BA2" w:rsidP="00BD2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79D"/>
    <w:multiLevelType w:val="hybridMultilevel"/>
    <w:tmpl w:val="704480C4"/>
    <w:lvl w:ilvl="0" w:tplc="6158C7B8">
      <w:start w:val="1"/>
      <w:numFmt w:val="decimal"/>
      <w:lvlText w:val="%1."/>
      <w:lvlJc w:val="left"/>
      <w:pPr>
        <w:ind w:left="375" w:hanging="360"/>
      </w:pPr>
      <w:rPr>
        <w:rFonts w:hint="default"/>
        <w:b w:val="0"/>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
    <w:nsid w:val="7D020189"/>
    <w:multiLevelType w:val="hybridMultilevel"/>
    <w:tmpl w:val="05D88CBE"/>
    <w:lvl w:ilvl="0" w:tplc="B6BE05FC">
      <w:start w:val="19"/>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F5D6DA6"/>
    <w:multiLevelType w:val="hybridMultilevel"/>
    <w:tmpl w:val="A434E6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2851"/>
    <w:rsid w:val="00000323"/>
    <w:rsid w:val="0000157A"/>
    <w:rsid w:val="00001ACD"/>
    <w:rsid w:val="000037D8"/>
    <w:rsid w:val="00004DBC"/>
    <w:rsid w:val="00006D9B"/>
    <w:rsid w:val="000072A7"/>
    <w:rsid w:val="000077AF"/>
    <w:rsid w:val="000224EF"/>
    <w:rsid w:val="0002431C"/>
    <w:rsid w:val="0002482F"/>
    <w:rsid w:val="00027C96"/>
    <w:rsid w:val="000347FC"/>
    <w:rsid w:val="00036E88"/>
    <w:rsid w:val="0004033D"/>
    <w:rsid w:val="00042EF3"/>
    <w:rsid w:val="00053869"/>
    <w:rsid w:val="000541E4"/>
    <w:rsid w:val="0005428D"/>
    <w:rsid w:val="00054D61"/>
    <w:rsid w:val="0005570B"/>
    <w:rsid w:val="00056803"/>
    <w:rsid w:val="00057197"/>
    <w:rsid w:val="00061EC2"/>
    <w:rsid w:val="00063125"/>
    <w:rsid w:val="0006342A"/>
    <w:rsid w:val="000665A7"/>
    <w:rsid w:val="0007157E"/>
    <w:rsid w:val="000736FE"/>
    <w:rsid w:val="000747E7"/>
    <w:rsid w:val="00077399"/>
    <w:rsid w:val="00081297"/>
    <w:rsid w:val="0008365B"/>
    <w:rsid w:val="00083C50"/>
    <w:rsid w:val="000864DF"/>
    <w:rsid w:val="00087A91"/>
    <w:rsid w:val="000904A0"/>
    <w:rsid w:val="00091882"/>
    <w:rsid w:val="00092655"/>
    <w:rsid w:val="00094392"/>
    <w:rsid w:val="0009656B"/>
    <w:rsid w:val="000A0370"/>
    <w:rsid w:val="000A0B9A"/>
    <w:rsid w:val="000A365B"/>
    <w:rsid w:val="000B3FE5"/>
    <w:rsid w:val="000B77E3"/>
    <w:rsid w:val="000C1179"/>
    <w:rsid w:val="000C33D1"/>
    <w:rsid w:val="000C39CA"/>
    <w:rsid w:val="000C5F9A"/>
    <w:rsid w:val="000D0473"/>
    <w:rsid w:val="000D2EFA"/>
    <w:rsid w:val="000D3082"/>
    <w:rsid w:val="000D30A2"/>
    <w:rsid w:val="000D323B"/>
    <w:rsid w:val="000D44F8"/>
    <w:rsid w:val="000D5BA2"/>
    <w:rsid w:val="000D7246"/>
    <w:rsid w:val="000D7FC7"/>
    <w:rsid w:val="000E2E68"/>
    <w:rsid w:val="000E52FC"/>
    <w:rsid w:val="000E537F"/>
    <w:rsid w:val="000E6EDB"/>
    <w:rsid w:val="000E7F64"/>
    <w:rsid w:val="000F0295"/>
    <w:rsid w:val="000F0D38"/>
    <w:rsid w:val="000F0FE0"/>
    <w:rsid w:val="000F1CE4"/>
    <w:rsid w:val="000F3254"/>
    <w:rsid w:val="000F7777"/>
    <w:rsid w:val="001004B1"/>
    <w:rsid w:val="00100E88"/>
    <w:rsid w:val="001013E7"/>
    <w:rsid w:val="00101443"/>
    <w:rsid w:val="001030CB"/>
    <w:rsid w:val="001031BD"/>
    <w:rsid w:val="00107830"/>
    <w:rsid w:val="001128B6"/>
    <w:rsid w:val="00112A9C"/>
    <w:rsid w:val="00113FFF"/>
    <w:rsid w:val="001142A1"/>
    <w:rsid w:val="00116F10"/>
    <w:rsid w:val="00122117"/>
    <w:rsid w:val="00122569"/>
    <w:rsid w:val="00123103"/>
    <w:rsid w:val="0012334E"/>
    <w:rsid w:val="0012556C"/>
    <w:rsid w:val="001259F8"/>
    <w:rsid w:val="00125C4C"/>
    <w:rsid w:val="00126A44"/>
    <w:rsid w:val="00127A5D"/>
    <w:rsid w:val="00127C45"/>
    <w:rsid w:val="00127C68"/>
    <w:rsid w:val="00131F16"/>
    <w:rsid w:val="00132243"/>
    <w:rsid w:val="00140E5A"/>
    <w:rsid w:val="00141BD8"/>
    <w:rsid w:val="001478A7"/>
    <w:rsid w:val="00150BD4"/>
    <w:rsid w:val="00154980"/>
    <w:rsid w:val="00160B7A"/>
    <w:rsid w:val="001663C1"/>
    <w:rsid w:val="001679C7"/>
    <w:rsid w:val="00173EC5"/>
    <w:rsid w:val="00174339"/>
    <w:rsid w:val="001747DF"/>
    <w:rsid w:val="00175693"/>
    <w:rsid w:val="00175820"/>
    <w:rsid w:val="00175DEE"/>
    <w:rsid w:val="001768F9"/>
    <w:rsid w:val="001770A1"/>
    <w:rsid w:val="001775FC"/>
    <w:rsid w:val="00180D3D"/>
    <w:rsid w:val="001820BF"/>
    <w:rsid w:val="001831C0"/>
    <w:rsid w:val="00186380"/>
    <w:rsid w:val="00187338"/>
    <w:rsid w:val="00190009"/>
    <w:rsid w:val="0019220E"/>
    <w:rsid w:val="001939E7"/>
    <w:rsid w:val="00193A15"/>
    <w:rsid w:val="001941E6"/>
    <w:rsid w:val="00194321"/>
    <w:rsid w:val="001A1B65"/>
    <w:rsid w:val="001A2AE5"/>
    <w:rsid w:val="001A3E11"/>
    <w:rsid w:val="001A4458"/>
    <w:rsid w:val="001A5EBB"/>
    <w:rsid w:val="001A6536"/>
    <w:rsid w:val="001A7EE3"/>
    <w:rsid w:val="001B47C4"/>
    <w:rsid w:val="001B5ECE"/>
    <w:rsid w:val="001B6992"/>
    <w:rsid w:val="001C197E"/>
    <w:rsid w:val="001C3362"/>
    <w:rsid w:val="001C4731"/>
    <w:rsid w:val="001C5114"/>
    <w:rsid w:val="001C5349"/>
    <w:rsid w:val="001C580D"/>
    <w:rsid w:val="001C6EE4"/>
    <w:rsid w:val="001D0913"/>
    <w:rsid w:val="001D0961"/>
    <w:rsid w:val="001D198B"/>
    <w:rsid w:val="001D6AF7"/>
    <w:rsid w:val="001D7506"/>
    <w:rsid w:val="001E00F0"/>
    <w:rsid w:val="001E0169"/>
    <w:rsid w:val="001E096E"/>
    <w:rsid w:val="001E31C4"/>
    <w:rsid w:val="001E5220"/>
    <w:rsid w:val="001E555E"/>
    <w:rsid w:val="001E5CF3"/>
    <w:rsid w:val="001E5E50"/>
    <w:rsid w:val="001E6C60"/>
    <w:rsid w:val="001E7046"/>
    <w:rsid w:val="001F1793"/>
    <w:rsid w:val="001F2464"/>
    <w:rsid w:val="001F31BE"/>
    <w:rsid w:val="001F368D"/>
    <w:rsid w:val="001F3C64"/>
    <w:rsid w:val="001F5253"/>
    <w:rsid w:val="001F6972"/>
    <w:rsid w:val="00202418"/>
    <w:rsid w:val="00203274"/>
    <w:rsid w:val="00203358"/>
    <w:rsid w:val="00206C17"/>
    <w:rsid w:val="00211538"/>
    <w:rsid w:val="002143ED"/>
    <w:rsid w:val="00217F5A"/>
    <w:rsid w:val="002223F4"/>
    <w:rsid w:val="002253AA"/>
    <w:rsid w:val="00226754"/>
    <w:rsid w:val="00226EE8"/>
    <w:rsid w:val="0023018E"/>
    <w:rsid w:val="00231554"/>
    <w:rsid w:val="002321A5"/>
    <w:rsid w:val="00233C11"/>
    <w:rsid w:val="00234094"/>
    <w:rsid w:val="00244413"/>
    <w:rsid w:val="00251C46"/>
    <w:rsid w:val="00254DAA"/>
    <w:rsid w:val="002552ED"/>
    <w:rsid w:val="00255AB4"/>
    <w:rsid w:val="002601C3"/>
    <w:rsid w:val="00263C50"/>
    <w:rsid w:val="00270C68"/>
    <w:rsid w:val="00270F9F"/>
    <w:rsid w:val="00272D20"/>
    <w:rsid w:val="00274547"/>
    <w:rsid w:val="00275585"/>
    <w:rsid w:val="00277946"/>
    <w:rsid w:val="00280A80"/>
    <w:rsid w:val="00282303"/>
    <w:rsid w:val="00282CE4"/>
    <w:rsid w:val="00286748"/>
    <w:rsid w:val="00286E47"/>
    <w:rsid w:val="00290E65"/>
    <w:rsid w:val="00291FD8"/>
    <w:rsid w:val="00293699"/>
    <w:rsid w:val="00293D0A"/>
    <w:rsid w:val="00293F93"/>
    <w:rsid w:val="0029657E"/>
    <w:rsid w:val="00296A1E"/>
    <w:rsid w:val="00297C6C"/>
    <w:rsid w:val="002A0372"/>
    <w:rsid w:val="002A2253"/>
    <w:rsid w:val="002A2AEA"/>
    <w:rsid w:val="002A55DD"/>
    <w:rsid w:val="002A6B62"/>
    <w:rsid w:val="002B0DCD"/>
    <w:rsid w:val="002B2286"/>
    <w:rsid w:val="002B252C"/>
    <w:rsid w:val="002B40F0"/>
    <w:rsid w:val="002B5148"/>
    <w:rsid w:val="002B5424"/>
    <w:rsid w:val="002B552F"/>
    <w:rsid w:val="002B58BF"/>
    <w:rsid w:val="002C02E0"/>
    <w:rsid w:val="002C0967"/>
    <w:rsid w:val="002C149C"/>
    <w:rsid w:val="002C1B2F"/>
    <w:rsid w:val="002C22C2"/>
    <w:rsid w:val="002C27BA"/>
    <w:rsid w:val="002C2C1C"/>
    <w:rsid w:val="002C4E6D"/>
    <w:rsid w:val="002C5A91"/>
    <w:rsid w:val="002C5AED"/>
    <w:rsid w:val="002C790B"/>
    <w:rsid w:val="002D603D"/>
    <w:rsid w:val="002D631C"/>
    <w:rsid w:val="002D7292"/>
    <w:rsid w:val="002E2435"/>
    <w:rsid w:val="002E419B"/>
    <w:rsid w:val="002E4EA2"/>
    <w:rsid w:val="002E75D7"/>
    <w:rsid w:val="002E7AA9"/>
    <w:rsid w:val="002F1762"/>
    <w:rsid w:val="002F206A"/>
    <w:rsid w:val="002F2570"/>
    <w:rsid w:val="002F4BC5"/>
    <w:rsid w:val="002F5B60"/>
    <w:rsid w:val="002F61CA"/>
    <w:rsid w:val="00300881"/>
    <w:rsid w:val="003018E1"/>
    <w:rsid w:val="003026A7"/>
    <w:rsid w:val="00302C4C"/>
    <w:rsid w:val="00305B68"/>
    <w:rsid w:val="00307119"/>
    <w:rsid w:val="00307309"/>
    <w:rsid w:val="00307B38"/>
    <w:rsid w:val="003103C7"/>
    <w:rsid w:val="00310AD2"/>
    <w:rsid w:val="0031601C"/>
    <w:rsid w:val="00317148"/>
    <w:rsid w:val="00320CDC"/>
    <w:rsid w:val="0032104C"/>
    <w:rsid w:val="0032246E"/>
    <w:rsid w:val="00323106"/>
    <w:rsid w:val="00325114"/>
    <w:rsid w:val="00326154"/>
    <w:rsid w:val="00332B97"/>
    <w:rsid w:val="0033342C"/>
    <w:rsid w:val="00343E22"/>
    <w:rsid w:val="00343F65"/>
    <w:rsid w:val="0034614A"/>
    <w:rsid w:val="00347A3B"/>
    <w:rsid w:val="0035322E"/>
    <w:rsid w:val="00355923"/>
    <w:rsid w:val="00356AA1"/>
    <w:rsid w:val="00360508"/>
    <w:rsid w:val="00360AA8"/>
    <w:rsid w:val="0036180C"/>
    <w:rsid w:val="00362545"/>
    <w:rsid w:val="003641AF"/>
    <w:rsid w:val="00366215"/>
    <w:rsid w:val="0037030E"/>
    <w:rsid w:val="00370CB0"/>
    <w:rsid w:val="003728E7"/>
    <w:rsid w:val="00374A8B"/>
    <w:rsid w:val="0038471F"/>
    <w:rsid w:val="00384749"/>
    <w:rsid w:val="00385CC6"/>
    <w:rsid w:val="00386A6A"/>
    <w:rsid w:val="00390011"/>
    <w:rsid w:val="003904AF"/>
    <w:rsid w:val="00395C7F"/>
    <w:rsid w:val="003A15CE"/>
    <w:rsid w:val="003A227A"/>
    <w:rsid w:val="003A4975"/>
    <w:rsid w:val="003A6D50"/>
    <w:rsid w:val="003B1CBA"/>
    <w:rsid w:val="003B6424"/>
    <w:rsid w:val="003C1A01"/>
    <w:rsid w:val="003C404D"/>
    <w:rsid w:val="003C49A5"/>
    <w:rsid w:val="003C4C8C"/>
    <w:rsid w:val="003C594A"/>
    <w:rsid w:val="003C7A5F"/>
    <w:rsid w:val="003C7F26"/>
    <w:rsid w:val="003D0E45"/>
    <w:rsid w:val="003D1BD0"/>
    <w:rsid w:val="003D3881"/>
    <w:rsid w:val="003D626C"/>
    <w:rsid w:val="003D7E68"/>
    <w:rsid w:val="003E136D"/>
    <w:rsid w:val="003E20A3"/>
    <w:rsid w:val="003E2D66"/>
    <w:rsid w:val="003E5654"/>
    <w:rsid w:val="003E6320"/>
    <w:rsid w:val="003E6BCB"/>
    <w:rsid w:val="003F085C"/>
    <w:rsid w:val="003F4913"/>
    <w:rsid w:val="003F50C1"/>
    <w:rsid w:val="003F657E"/>
    <w:rsid w:val="003F78F6"/>
    <w:rsid w:val="00400FA4"/>
    <w:rsid w:val="00401510"/>
    <w:rsid w:val="00401827"/>
    <w:rsid w:val="0040484A"/>
    <w:rsid w:val="00405A3E"/>
    <w:rsid w:val="0040675F"/>
    <w:rsid w:val="00406ABA"/>
    <w:rsid w:val="00412888"/>
    <w:rsid w:val="0041335D"/>
    <w:rsid w:val="00414344"/>
    <w:rsid w:val="00415F1F"/>
    <w:rsid w:val="00420605"/>
    <w:rsid w:val="004218A5"/>
    <w:rsid w:val="00421997"/>
    <w:rsid w:val="00424837"/>
    <w:rsid w:val="00430EB5"/>
    <w:rsid w:val="00431068"/>
    <w:rsid w:val="00431469"/>
    <w:rsid w:val="0043597B"/>
    <w:rsid w:val="00437E9D"/>
    <w:rsid w:val="0044046B"/>
    <w:rsid w:val="004411F3"/>
    <w:rsid w:val="00441E72"/>
    <w:rsid w:val="00442012"/>
    <w:rsid w:val="00442B89"/>
    <w:rsid w:val="004439EB"/>
    <w:rsid w:val="00445AB0"/>
    <w:rsid w:val="004462A9"/>
    <w:rsid w:val="0044638A"/>
    <w:rsid w:val="0045057D"/>
    <w:rsid w:val="0045092F"/>
    <w:rsid w:val="00452DAE"/>
    <w:rsid w:val="00454386"/>
    <w:rsid w:val="00455C14"/>
    <w:rsid w:val="00456665"/>
    <w:rsid w:val="00457509"/>
    <w:rsid w:val="0045786A"/>
    <w:rsid w:val="0046072B"/>
    <w:rsid w:val="00460A62"/>
    <w:rsid w:val="004610A2"/>
    <w:rsid w:val="00461BF1"/>
    <w:rsid w:val="004636E9"/>
    <w:rsid w:val="0046634F"/>
    <w:rsid w:val="004679C6"/>
    <w:rsid w:val="00467BEA"/>
    <w:rsid w:val="00470FBF"/>
    <w:rsid w:val="00471293"/>
    <w:rsid w:val="00472404"/>
    <w:rsid w:val="00472EB5"/>
    <w:rsid w:val="004734DD"/>
    <w:rsid w:val="00475114"/>
    <w:rsid w:val="00475435"/>
    <w:rsid w:val="00477B0A"/>
    <w:rsid w:val="00484250"/>
    <w:rsid w:val="00486B74"/>
    <w:rsid w:val="00487020"/>
    <w:rsid w:val="00490494"/>
    <w:rsid w:val="00490F4D"/>
    <w:rsid w:val="0049118D"/>
    <w:rsid w:val="004912C1"/>
    <w:rsid w:val="004A0461"/>
    <w:rsid w:val="004A0FC4"/>
    <w:rsid w:val="004A16D4"/>
    <w:rsid w:val="004A6473"/>
    <w:rsid w:val="004B0860"/>
    <w:rsid w:val="004B1ED6"/>
    <w:rsid w:val="004B7356"/>
    <w:rsid w:val="004C136F"/>
    <w:rsid w:val="004C1543"/>
    <w:rsid w:val="004C3DD0"/>
    <w:rsid w:val="004C4A2A"/>
    <w:rsid w:val="004C7A1B"/>
    <w:rsid w:val="004C7AD9"/>
    <w:rsid w:val="004D2387"/>
    <w:rsid w:val="004D2C16"/>
    <w:rsid w:val="004D38F1"/>
    <w:rsid w:val="004D5DB9"/>
    <w:rsid w:val="004D6BD7"/>
    <w:rsid w:val="004D7504"/>
    <w:rsid w:val="004E09D5"/>
    <w:rsid w:val="004E267D"/>
    <w:rsid w:val="004E2801"/>
    <w:rsid w:val="004F0154"/>
    <w:rsid w:val="004F0B1F"/>
    <w:rsid w:val="004F18AA"/>
    <w:rsid w:val="004F5AD8"/>
    <w:rsid w:val="004F6A4F"/>
    <w:rsid w:val="004F6AC6"/>
    <w:rsid w:val="004F7219"/>
    <w:rsid w:val="00506A07"/>
    <w:rsid w:val="005103B9"/>
    <w:rsid w:val="00512557"/>
    <w:rsid w:val="00513C63"/>
    <w:rsid w:val="005159B9"/>
    <w:rsid w:val="005170F7"/>
    <w:rsid w:val="005172FA"/>
    <w:rsid w:val="005172FB"/>
    <w:rsid w:val="00517E5A"/>
    <w:rsid w:val="00523298"/>
    <w:rsid w:val="005257BA"/>
    <w:rsid w:val="00526889"/>
    <w:rsid w:val="00526C98"/>
    <w:rsid w:val="005270BE"/>
    <w:rsid w:val="005277A9"/>
    <w:rsid w:val="00533E4F"/>
    <w:rsid w:val="005340F6"/>
    <w:rsid w:val="00535410"/>
    <w:rsid w:val="00535F89"/>
    <w:rsid w:val="0053784B"/>
    <w:rsid w:val="005427A9"/>
    <w:rsid w:val="00543E3C"/>
    <w:rsid w:val="00543F3B"/>
    <w:rsid w:val="00545959"/>
    <w:rsid w:val="00545EC6"/>
    <w:rsid w:val="00545F8E"/>
    <w:rsid w:val="00547603"/>
    <w:rsid w:val="0055032F"/>
    <w:rsid w:val="00551234"/>
    <w:rsid w:val="00551AA4"/>
    <w:rsid w:val="00552BAD"/>
    <w:rsid w:val="00554048"/>
    <w:rsid w:val="00555851"/>
    <w:rsid w:val="00555F6F"/>
    <w:rsid w:val="005561E2"/>
    <w:rsid w:val="00564616"/>
    <w:rsid w:val="005662EE"/>
    <w:rsid w:val="00574D10"/>
    <w:rsid w:val="00576923"/>
    <w:rsid w:val="00576E69"/>
    <w:rsid w:val="005838D0"/>
    <w:rsid w:val="00583F25"/>
    <w:rsid w:val="005849CC"/>
    <w:rsid w:val="005860B2"/>
    <w:rsid w:val="00587AC7"/>
    <w:rsid w:val="00590700"/>
    <w:rsid w:val="00592764"/>
    <w:rsid w:val="0059497D"/>
    <w:rsid w:val="0059612F"/>
    <w:rsid w:val="00596870"/>
    <w:rsid w:val="00596D90"/>
    <w:rsid w:val="00597290"/>
    <w:rsid w:val="005A4381"/>
    <w:rsid w:val="005A709F"/>
    <w:rsid w:val="005B0F09"/>
    <w:rsid w:val="005B23C2"/>
    <w:rsid w:val="005B3835"/>
    <w:rsid w:val="005B3B48"/>
    <w:rsid w:val="005B3C3F"/>
    <w:rsid w:val="005B56FF"/>
    <w:rsid w:val="005B688B"/>
    <w:rsid w:val="005B745D"/>
    <w:rsid w:val="005B7D3C"/>
    <w:rsid w:val="005C2DBD"/>
    <w:rsid w:val="005C3DEC"/>
    <w:rsid w:val="005C4DFF"/>
    <w:rsid w:val="005C542E"/>
    <w:rsid w:val="005C5D5B"/>
    <w:rsid w:val="005C72A1"/>
    <w:rsid w:val="005D1F34"/>
    <w:rsid w:val="005D2F65"/>
    <w:rsid w:val="005D4A24"/>
    <w:rsid w:val="005D69FC"/>
    <w:rsid w:val="005D6B59"/>
    <w:rsid w:val="005D74C5"/>
    <w:rsid w:val="005E1113"/>
    <w:rsid w:val="005E1B5F"/>
    <w:rsid w:val="005E25FA"/>
    <w:rsid w:val="005E3A37"/>
    <w:rsid w:val="005F11B4"/>
    <w:rsid w:val="005F4CF0"/>
    <w:rsid w:val="005F5D43"/>
    <w:rsid w:val="005F7512"/>
    <w:rsid w:val="00601B78"/>
    <w:rsid w:val="00603022"/>
    <w:rsid w:val="0060520C"/>
    <w:rsid w:val="006120AF"/>
    <w:rsid w:val="006148E4"/>
    <w:rsid w:val="00620195"/>
    <w:rsid w:val="006212DC"/>
    <w:rsid w:val="0062384D"/>
    <w:rsid w:val="00624360"/>
    <w:rsid w:val="006251C7"/>
    <w:rsid w:val="00626450"/>
    <w:rsid w:val="00627700"/>
    <w:rsid w:val="00627BE9"/>
    <w:rsid w:val="00633614"/>
    <w:rsid w:val="00636DD6"/>
    <w:rsid w:val="00637443"/>
    <w:rsid w:val="0064013A"/>
    <w:rsid w:val="00640261"/>
    <w:rsid w:val="006429E2"/>
    <w:rsid w:val="00644B5D"/>
    <w:rsid w:val="006468BA"/>
    <w:rsid w:val="00647F35"/>
    <w:rsid w:val="0065181D"/>
    <w:rsid w:val="00654116"/>
    <w:rsid w:val="00656988"/>
    <w:rsid w:val="0065773B"/>
    <w:rsid w:val="0066086B"/>
    <w:rsid w:val="00660C8E"/>
    <w:rsid w:val="00660EED"/>
    <w:rsid w:val="00663175"/>
    <w:rsid w:val="00665397"/>
    <w:rsid w:val="0066544C"/>
    <w:rsid w:val="006657FF"/>
    <w:rsid w:val="00665DEE"/>
    <w:rsid w:val="006662C3"/>
    <w:rsid w:val="00670286"/>
    <w:rsid w:val="00670437"/>
    <w:rsid w:val="00670F35"/>
    <w:rsid w:val="0067435B"/>
    <w:rsid w:val="00677B01"/>
    <w:rsid w:val="006800CA"/>
    <w:rsid w:val="00681676"/>
    <w:rsid w:val="00681814"/>
    <w:rsid w:val="006833D1"/>
    <w:rsid w:val="00686FD4"/>
    <w:rsid w:val="00691226"/>
    <w:rsid w:val="00691851"/>
    <w:rsid w:val="006919D4"/>
    <w:rsid w:val="00693553"/>
    <w:rsid w:val="006957E1"/>
    <w:rsid w:val="006A03B5"/>
    <w:rsid w:val="006A0989"/>
    <w:rsid w:val="006A30DF"/>
    <w:rsid w:val="006A71E9"/>
    <w:rsid w:val="006A722C"/>
    <w:rsid w:val="006A7892"/>
    <w:rsid w:val="006B2D30"/>
    <w:rsid w:val="006B3012"/>
    <w:rsid w:val="006B3455"/>
    <w:rsid w:val="006B700C"/>
    <w:rsid w:val="006B74D1"/>
    <w:rsid w:val="006B76FD"/>
    <w:rsid w:val="006C323D"/>
    <w:rsid w:val="006C55DF"/>
    <w:rsid w:val="006C692B"/>
    <w:rsid w:val="006C6AF1"/>
    <w:rsid w:val="006C6D05"/>
    <w:rsid w:val="006D0019"/>
    <w:rsid w:val="006D141A"/>
    <w:rsid w:val="006D278D"/>
    <w:rsid w:val="006D290C"/>
    <w:rsid w:val="006D2B91"/>
    <w:rsid w:val="006D5FF6"/>
    <w:rsid w:val="006D6789"/>
    <w:rsid w:val="006D69F1"/>
    <w:rsid w:val="006D7636"/>
    <w:rsid w:val="006D7C9B"/>
    <w:rsid w:val="006E034F"/>
    <w:rsid w:val="006E21DD"/>
    <w:rsid w:val="006E45E8"/>
    <w:rsid w:val="006E5C31"/>
    <w:rsid w:val="006E788F"/>
    <w:rsid w:val="006E7C8D"/>
    <w:rsid w:val="006F0489"/>
    <w:rsid w:val="006F1156"/>
    <w:rsid w:val="006F3557"/>
    <w:rsid w:val="006F463C"/>
    <w:rsid w:val="006F61F2"/>
    <w:rsid w:val="006F72C1"/>
    <w:rsid w:val="007019E9"/>
    <w:rsid w:val="0070300B"/>
    <w:rsid w:val="00704B0F"/>
    <w:rsid w:val="00706020"/>
    <w:rsid w:val="0070615E"/>
    <w:rsid w:val="00710B7C"/>
    <w:rsid w:val="007115E9"/>
    <w:rsid w:val="00711F05"/>
    <w:rsid w:val="007148AB"/>
    <w:rsid w:val="00715951"/>
    <w:rsid w:val="0071666D"/>
    <w:rsid w:val="00720053"/>
    <w:rsid w:val="007222BE"/>
    <w:rsid w:val="0072304B"/>
    <w:rsid w:val="0072521B"/>
    <w:rsid w:val="007255DD"/>
    <w:rsid w:val="007257CD"/>
    <w:rsid w:val="00727782"/>
    <w:rsid w:val="0073181B"/>
    <w:rsid w:val="00733CC4"/>
    <w:rsid w:val="007340AC"/>
    <w:rsid w:val="007356A4"/>
    <w:rsid w:val="00735D7E"/>
    <w:rsid w:val="0074116D"/>
    <w:rsid w:val="0074305B"/>
    <w:rsid w:val="0074350D"/>
    <w:rsid w:val="00744711"/>
    <w:rsid w:val="0074506C"/>
    <w:rsid w:val="00745826"/>
    <w:rsid w:val="00745829"/>
    <w:rsid w:val="00746D32"/>
    <w:rsid w:val="00754A21"/>
    <w:rsid w:val="00757169"/>
    <w:rsid w:val="007578FC"/>
    <w:rsid w:val="007603B8"/>
    <w:rsid w:val="007621AB"/>
    <w:rsid w:val="00762259"/>
    <w:rsid w:val="00765433"/>
    <w:rsid w:val="00765C12"/>
    <w:rsid w:val="00767C2D"/>
    <w:rsid w:val="00770B20"/>
    <w:rsid w:val="00770D07"/>
    <w:rsid w:val="00773B72"/>
    <w:rsid w:val="007801C3"/>
    <w:rsid w:val="007828B6"/>
    <w:rsid w:val="007851C8"/>
    <w:rsid w:val="007866C3"/>
    <w:rsid w:val="00786D9E"/>
    <w:rsid w:val="0079199C"/>
    <w:rsid w:val="00793959"/>
    <w:rsid w:val="0079469F"/>
    <w:rsid w:val="007951EA"/>
    <w:rsid w:val="007962BB"/>
    <w:rsid w:val="00797FFE"/>
    <w:rsid w:val="007A3E5E"/>
    <w:rsid w:val="007A6F9E"/>
    <w:rsid w:val="007A7908"/>
    <w:rsid w:val="007B00EE"/>
    <w:rsid w:val="007B01D6"/>
    <w:rsid w:val="007B23A9"/>
    <w:rsid w:val="007B34A5"/>
    <w:rsid w:val="007B39FE"/>
    <w:rsid w:val="007B64D4"/>
    <w:rsid w:val="007C134D"/>
    <w:rsid w:val="007C1CD3"/>
    <w:rsid w:val="007C26EB"/>
    <w:rsid w:val="007C42A3"/>
    <w:rsid w:val="007C4C59"/>
    <w:rsid w:val="007D0FD9"/>
    <w:rsid w:val="007D13C8"/>
    <w:rsid w:val="007D40D1"/>
    <w:rsid w:val="007D410A"/>
    <w:rsid w:val="007D4913"/>
    <w:rsid w:val="007D5AF4"/>
    <w:rsid w:val="007D7BA8"/>
    <w:rsid w:val="007E3571"/>
    <w:rsid w:val="007E55C5"/>
    <w:rsid w:val="007E7767"/>
    <w:rsid w:val="007F3262"/>
    <w:rsid w:val="007F604E"/>
    <w:rsid w:val="008001B4"/>
    <w:rsid w:val="0080075B"/>
    <w:rsid w:val="0080116A"/>
    <w:rsid w:val="00801561"/>
    <w:rsid w:val="00801729"/>
    <w:rsid w:val="00801BEB"/>
    <w:rsid w:val="00803C71"/>
    <w:rsid w:val="0080430D"/>
    <w:rsid w:val="00812238"/>
    <w:rsid w:val="00813080"/>
    <w:rsid w:val="00814CC1"/>
    <w:rsid w:val="008150B5"/>
    <w:rsid w:val="0081510A"/>
    <w:rsid w:val="008154B8"/>
    <w:rsid w:val="0081556F"/>
    <w:rsid w:val="00816247"/>
    <w:rsid w:val="00816E7E"/>
    <w:rsid w:val="0081754D"/>
    <w:rsid w:val="00820C16"/>
    <w:rsid w:val="00825BB0"/>
    <w:rsid w:val="0082674A"/>
    <w:rsid w:val="00830143"/>
    <w:rsid w:val="00830E88"/>
    <w:rsid w:val="008322B7"/>
    <w:rsid w:val="0083346A"/>
    <w:rsid w:val="00833B8B"/>
    <w:rsid w:val="00835096"/>
    <w:rsid w:val="00835DC5"/>
    <w:rsid w:val="008370D0"/>
    <w:rsid w:val="00837F7B"/>
    <w:rsid w:val="0084073A"/>
    <w:rsid w:val="00840CAC"/>
    <w:rsid w:val="00841188"/>
    <w:rsid w:val="00843E27"/>
    <w:rsid w:val="008462A9"/>
    <w:rsid w:val="00846779"/>
    <w:rsid w:val="00846BCD"/>
    <w:rsid w:val="008475AD"/>
    <w:rsid w:val="00854A51"/>
    <w:rsid w:val="00854A64"/>
    <w:rsid w:val="00854C6F"/>
    <w:rsid w:val="008553AF"/>
    <w:rsid w:val="008577E8"/>
    <w:rsid w:val="0086073D"/>
    <w:rsid w:val="00863310"/>
    <w:rsid w:val="008635DE"/>
    <w:rsid w:val="008656E8"/>
    <w:rsid w:val="008735FA"/>
    <w:rsid w:val="00873FF9"/>
    <w:rsid w:val="0087491E"/>
    <w:rsid w:val="00875CBB"/>
    <w:rsid w:val="00881489"/>
    <w:rsid w:val="00882DD0"/>
    <w:rsid w:val="0088384C"/>
    <w:rsid w:val="0088482A"/>
    <w:rsid w:val="00884ECB"/>
    <w:rsid w:val="008948A7"/>
    <w:rsid w:val="008964E4"/>
    <w:rsid w:val="00896D03"/>
    <w:rsid w:val="008A2169"/>
    <w:rsid w:val="008A2FA8"/>
    <w:rsid w:val="008A54E9"/>
    <w:rsid w:val="008B0FF0"/>
    <w:rsid w:val="008B4A75"/>
    <w:rsid w:val="008B50D0"/>
    <w:rsid w:val="008B5A4D"/>
    <w:rsid w:val="008C1CAE"/>
    <w:rsid w:val="008C4113"/>
    <w:rsid w:val="008C4BFA"/>
    <w:rsid w:val="008C577B"/>
    <w:rsid w:val="008C7C74"/>
    <w:rsid w:val="008D1E81"/>
    <w:rsid w:val="008D35A6"/>
    <w:rsid w:val="008D4E40"/>
    <w:rsid w:val="008D6F0A"/>
    <w:rsid w:val="008E4099"/>
    <w:rsid w:val="008E5EF2"/>
    <w:rsid w:val="008E7890"/>
    <w:rsid w:val="008F1C17"/>
    <w:rsid w:val="008F262E"/>
    <w:rsid w:val="008F2B51"/>
    <w:rsid w:val="008F4643"/>
    <w:rsid w:val="00900F95"/>
    <w:rsid w:val="00901695"/>
    <w:rsid w:val="00902E36"/>
    <w:rsid w:val="009035F3"/>
    <w:rsid w:val="009039F0"/>
    <w:rsid w:val="0090445D"/>
    <w:rsid w:val="00905522"/>
    <w:rsid w:val="0090644F"/>
    <w:rsid w:val="00906D46"/>
    <w:rsid w:val="0091004B"/>
    <w:rsid w:val="00911919"/>
    <w:rsid w:val="00914DBE"/>
    <w:rsid w:val="009169BE"/>
    <w:rsid w:val="00920D11"/>
    <w:rsid w:val="009227EE"/>
    <w:rsid w:val="00922ABD"/>
    <w:rsid w:val="009235CD"/>
    <w:rsid w:val="00923D34"/>
    <w:rsid w:val="00923DE0"/>
    <w:rsid w:val="00924570"/>
    <w:rsid w:val="00931250"/>
    <w:rsid w:val="009314E9"/>
    <w:rsid w:val="00933B73"/>
    <w:rsid w:val="0093562C"/>
    <w:rsid w:val="00936B3A"/>
    <w:rsid w:val="00940ABC"/>
    <w:rsid w:val="00941A4C"/>
    <w:rsid w:val="00941F23"/>
    <w:rsid w:val="00944657"/>
    <w:rsid w:val="00946252"/>
    <w:rsid w:val="00946772"/>
    <w:rsid w:val="009474A0"/>
    <w:rsid w:val="00951A70"/>
    <w:rsid w:val="00952E1F"/>
    <w:rsid w:val="00954897"/>
    <w:rsid w:val="009559C4"/>
    <w:rsid w:val="009627AE"/>
    <w:rsid w:val="00965867"/>
    <w:rsid w:val="00970326"/>
    <w:rsid w:val="00970A43"/>
    <w:rsid w:val="00972673"/>
    <w:rsid w:val="00972B50"/>
    <w:rsid w:val="00974E32"/>
    <w:rsid w:val="00975864"/>
    <w:rsid w:val="00975952"/>
    <w:rsid w:val="00976948"/>
    <w:rsid w:val="009769A5"/>
    <w:rsid w:val="00983245"/>
    <w:rsid w:val="009836CC"/>
    <w:rsid w:val="009837AA"/>
    <w:rsid w:val="00985256"/>
    <w:rsid w:val="00990831"/>
    <w:rsid w:val="00991D6A"/>
    <w:rsid w:val="00993EBF"/>
    <w:rsid w:val="00994BCF"/>
    <w:rsid w:val="00994E1B"/>
    <w:rsid w:val="00996384"/>
    <w:rsid w:val="00996820"/>
    <w:rsid w:val="009A1872"/>
    <w:rsid w:val="009A1C0F"/>
    <w:rsid w:val="009A35F0"/>
    <w:rsid w:val="009A55C5"/>
    <w:rsid w:val="009A5E0A"/>
    <w:rsid w:val="009A73D8"/>
    <w:rsid w:val="009B22A6"/>
    <w:rsid w:val="009B4854"/>
    <w:rsid w:val="009B4BB1"/>
    <w:rsid w:val="009B4DFA"/>
    <w:rsid w:val="009B5EF4"/>
    <w:rsid w:val="009B66F6"/>
    <w:rsid w:val="009B6825"/>
    <w:rsid w:val="009C109F"/>
    <w:rsid w:val="009C2FFE"/>
    <w:rsid w:val="009D1DED"/>
    <w:rsid w:val="009E1BEE"/>
    <w:rsid w:val="009E3D61"/>
    <w:rsid w:val="009E427F"/>
    <w:rsid w:val="009E4329"/>
    <w:rsid w:val="009E4699"/>
    <w:rsid w:val="009F0656"/>
    <w:rsid w:val="009F06EB"/>
    <w:rsid w:val="009F11C9"/>
    <w:rsid w:val="009F4D21"/>
    <w:rsid w:val="009F6CFD"/>
    <w:rsid w:val="009F7F17"/>
    <w:rsid w:val="00A00262"/>
    <w:rsid w:val="00A04033"/>
    <w:rsid w:val="00A10821"/>
    <w:rsid w:val="00A12364"/>
    <w:rsid w:val="00A12920"/>
    <w:rsid w:val="00A12F46"/>
    <w:rsid w:val="00A14E10"/>
    <w:rsid w:val="00A17C40"/>
    <w:rsid w:val="00A2004A"/>
    <w:rsid w:val="00A219B4"/>
    <w:rsid w:val="00A24175"/>
    <w:rsid w:val="00A24274"/>
    <w:rsid w:val="00A24A57"/>
    <w:rsid w:val="00A25190"/>
    <w:rsid w:val="00A26395"/>
    <w:rsid w:val="00A30273"/>
    <w:rsid w:val="00A30F32"/>
    <w:rsid w:val="00A319F0"/>
    <w:rsid w:val="00A328A4"/>
    <w:rsid w:val="00A36241"/>
    <w:rsid w:val="00A374E4"/>
    <w:rsid w:val="00A41E7B"/>
    <w:rsid w:val="00A4253D"/>
    <w:rsid w:val="00A43D4F"/>
    <w:rsid w:val="00A4619D"/>
    <w:rsid w:val="00A50B9C"/>
    <w:rsid w:val="00A50DA7"/>
    <w:rsid w:val="00A51EA5"/>
    <w:rsid w:val="00A53AC4"/>
    <w:rsid w:val="00A57C69"/>
    <w:rsid w:val="00A60DE5"/>
    <w:rsid w:val="00A61B98"/>
    <w:rsid w:val="00A62534"/>
    <w:rsid w:val="00A62A1B"/>
    <w:rsid w:val="00A6411C"/>
    <w:rsid w:val="00A64481"/>
    <w:rsid w:val="00A6496A"/>
    <w:rsid w:val="00A671C1"/>
    <w:rsid w:val="00A70675"/>
    <w:rsid w:val="00A717EC"/>
    <w:rsid w:val="00A72719"/>
    <w:rsid w:val="00A73D36"/>
    <w:rsid w:val="00A747EF"/>
    <w:rsid w:val="00A75A0D"/>
    <w:rsid w:val="00A85024"/>
    <w:rsid w:val="00A91CA9"/>
    <w:rsid w:val="00A932FE"/>
    <w:rsid w:val="00A9441C"/>
    <w:rsid w:val="00A97ADC"/>
    <w:rsid w:val="00AA10C8"/>
    <w:rsid w:val="00AA3B59"/>
    <w:rsid w:val="00AA4982"/>
    <w:rsid w:val="00AA71D2"/>
    <w:rsid w:val="00AB1F5D"/>
    <w:rsid w:val="00AB609F"/>
    <w:rsid w:val="00AB6A54"/>
    <w:rsid w:val="00AB7BE7"/>
    <w:rsid w:val="00AC2705"/>
    <w:rsid w:val="00AC384B"/>
    <w:rsid w:val="00AC3C21"/>
    <w:rsid w:val="00AC3C50"/>
    <w:rsid w:val="00AC4ADA"/>
    <w:rsid w:val="00AC4CD4"/>
    <w:rsid w:val="00AD0BC8"/>
    <w:rsid w:val="00AD11DF"/>
    <w:rsid w:val="00AD2DC0"/>
    <w:rsid w:val="00AD4015"/>
    <w:rsid w:val="00AD4FA4"/>
    <w:rsid w:val="00AD5D7F"/>
    <w:rsid w:val="00AD5EC9"/>
    <w:rsid w:val="00AE2257"/>
    <w:rsid w:val="00AE3154"/>
    <w:rsid w:val="00AE4AC6"/>
    <w:rsid w:val="00AE4E3C"/>
    <w:rsid w:val="00AE55A0"/>
    <w:rsid w:val="00AE5DAB"/>
    <w:rsid w:val="00AF0B80"/>
    <w:rsid w:val="00AF2500"/>
    <w:rsid w:val="00AF2743"/>
    <w:rsid w:val="00AF71F2"/>
    <w:rsid w:val="00AF7F6D"/>
    <w:rsid w:val="00B00335"/>
    <w:rsid w:val="00B022CE"/>
    <w:rsid w:val="00B02A78"/>
    <w:rsid w:val="00B10364"/>
    <w:rsid w:val="00B13FD0"/>
    <w:rsid w:val="00B20692"/>
    <w:rsid w:val="00B2163F"/>
    <w:rsid w:val="00B22770"/>
    <w:rsid w:val="00B238DE"/>
    <w:rsid w:val="00B23EEB"/>
    <w:rsid w:val="00B30B95"/>
    <w:rsid w:val="00B316B3"/>
    <w:rsid w:val="00B3244F"/>
    <w:rsid w:val="00B32E79"/>
    <w:rsid w:val="00B33793"/>
    <w:rsid w:val="00B3702A"/>
    <w:rsid w:val="00B374B8"/>
    <w:rsid w:val="00B43D59"/>
    <w:rsid w:val="00B47340"/>
    <w:rsid w:val="00B50713"/>
    <w:rsid w:val="00B50FB6"/>
    <w:rsid w:val="00B53BCF"/>
    <w:rsid w:val="00B53F54"/>
    <w:rsid w:val="00B55971"/>
    <w:rsid w:val="00B563D1"/>
    <w:rsid w:val="00B606C6"/>
    <w:rsid w:val="00B60B69"/>
    <w:rsid w:val="00B60F6A"/>
    <w:rsid w:val="00B60FE2"/>
    <w:rsid w:val="00B61610"/>
    <w:rsid w:val="00B61BEC"/>
    <w:rsid w:val="00B62369"/>
    <w:rsid w:val="00B632F8"/>
    <w:rsid w:val="00B67F4D"/>
    <w:rsid w:val="00B704E0"/>
    <w:rsid w:val="00B723F8"/>
    <w:rsid w:val="00B73112"/>
    <w:rsid w:val="00B7381F"/>
    <w:rsid w:val="00B748CA"/>
    <w:rsid w:val="00B74C2D"/>
    <w:rsid w:val="00B76C1F"/>
    <w:rsid w:val="00B77A76"/>
    <w:rsid w:val="00B802D1"/>
    <w:rsid w:val="00B8099C"/>
    <w:rsid w:val="00B81A7B"/>
    <w:rsid w:val="00B82F24"/>
    <w:rsid w:val="00B85598"/>
    <w:rsid w:val="00B8563C"/>
    <w:rsid w:val="00B93095"/>
    <w:rsid w:val="00B93571"/>
    <w:rsid w:val="00B94659"/>
    <w:rsid w:val="00B954CF"/>
    <w:rsid w:val="00B97A07"/>
    <w:rsid w:val="00BA0E31"/>
    <w:rsid w:val="00BA4D5D"/>
    <w:rsid w:val="00BA4FC9"/>
    <w:rsid w:val="00BA5597"/>
    <w:rsid w:val="00BA6E82"/>
    <w:rsid w:val="00BB168E"/>
    <w:rsid w:val="00BB26DD"/>
    <w:rsid w:val="00BB3227"/>
    <w:rsid w:val="00BB5E8F"/>
    <w:rsid w:val="00BB6FA4"/>
    <w:rsid w:val="00BB77DB"/>
    <w:rsid w:val="00BB78DF"/>
    <w:rsid w:val="00BB79BB"/>
    <w:rsid w:val="00BC18A4"/>
    <w:rsid w:val="00BC2EB5"/>
    <w:rsid w:val="00BC6DF4"/>
    <w:rsid w:val="00BC6E06"/>
    <w:rsid w:val="00BD2851"/>
    <w:rsid w:val="00BD3354"/>
    <w:rsid w:val="00BD372A"/>
    <w:rsid w:val="00BD3C89"/>
    <w:rsid w:val="00BD608F"/>
    <w:rsid w:val="00BD64B2"/>
    <w:rsid w:val="00BD7918"/>
    <w:rsid w:val="00BE01F9"/>
    <w:rsid w:val="00BE11C4"/>
    <w:rsid w:val="00BE24BC"/>
    <w:rsid w:val="00BE2BE5"/>
    <w:rsid w:val="00BE3069"/>
    <w:rsid w:val="00BE31A8"/>
    <w:rsid w:val="00BE4A60"/>
    <w:rsid w:val="00BF0DAC"/>
    <w:rsid w:val="00BF17D9"/>
    <w:rsid w:val="00BF39B7"/>
    <w:rsid w:val="00BF64B2"/>
    <w:rsid w:val="00BF7E41"/>
    <w:rsid w:val="00C00FF1"/>
    <w:rsid w:val="00C01106"/>
    <w:rsid w:val="00C0289A"/>
    <w:rsid w:val="00C034FC"/>
    <w:rsid w:val="00C06F37"/>
    <w:rsid w:val="00C07358"/>
    <w:rsid w:val="00C104C6"/>
    <w:rsid w:val="00C10B49"/>
    <w:rsid w:val="00C12B33"/>
    <w:rsid w:val="00C13C57"/>
    <w:rsid w:val="00C14FAD"/>
    <w:rsid w:val="00C1611D"/>
    <w:rsid w:val="00C164EA"/>
    <w:rsid w:val="00C23071"/>
    <w:rsid w:val="00C23C6D"/>
    <w:rsid w:val="00C25BD3"/>
    <w:rsid w:val="00C3118C"/>
    <w:rsid w:val="00C31E7C"/>
    <w:rsid w:val="00C37FC9"/>
    <w:rsid w:val="00C40C6C"/>
    <w:rsid w:val="00C41884"/>
    <w:rsid w:val="00C46684"/>
    <w:rsid w:val="00C539E6"/>
    <w:rsid w:val="00C551C9"/>
    <w:rsid w:val="00C552D8"/>
    <w:rsid w:val="00C60F50"/>
    <w:rsid w:val="00C624A0"/>
    <w:rsid w:val="00C63246"/>
    <w:rsid w:val="00C64355"/>
    <w:rsid w:val="00C64AAA"/>
    <w:rsid w:val="00C70FB6"/>
    <w:rsid w:val="00C71CC6"/>
    <w:rsid w:val="00C72D5E"/>
    <w:rsid w:val="00C74928"/>
    <w:rsid w:val="00C779DF"/>
    <w:rsid w:val="00C82249"/>
    <w:rsid w:val="00C8496A"/>
    <w:rsid w:val="00C85D31"/>
    <w:rsid w:val="00C87174"/>
    <w:rsid w:val="00C941A9"/>
    <w:rsid w:val="00C941E8"/>
    <w:rsid w:val="00C94B96"/>
    <w:rsid w:val="00C94C00"/>
    <w:rsid w:val="00C951F8"/>
    <w:rsid w:val="00C96528"/>
    <w:rsid w:val="00C968F8"/>
    <w:rsid w:val="00C96ECF"/>
    <w:rsid w:val="00CA1D0F"/>
    <w:rsid w:val="00CA33B2"/>
    <w:rsid w:val="00CA605C"/>
    <w:rsid w:val="00CA6201"/>
    <w:rsid w:val="00CA7D3F"/>
    <w:rsid w:val="00CB0B8F"/>
    <w:rsid w:val="00CB30EE"/>
    <w:rsid w:val="00CB3B5F"/>
    <w:rsid w:val="00CB5B09"/>
    <w:rsid w:val="00CB780C"/>
    <w:rsid w:val="00CC12BC"/>
    <w:rsid w:val="00CC459E"/>
    <w:rsid w:val="00CD0FFE"/>
    <w:rsid w:val="00CD57EA"/>
    <w:rsid w:val="00CD7594"/>
    <w:rsid w:val="00CD7D16"/>
    <w:rsid w:val="00CE09F9"/>
    <w:rsid w:val="00CE27D0"/>
    <w:rsid w:val="00CE4369"/>
    <w:rsid w:val="00CE5C70"/>
    <w:rsid w:val="00CE633D"/>
    <w:rsid w:val="00CE6D8B"/>
    <w:rsid w:val="00CF011A"/>
    <w:rsid w:val="00CF0D42"/>
    <w:rsid w:val="00CF2767"/>
    <w:rsid w:val="00CF7E7D"/>
    <w:rsid w:val="00D07A41"/>
    <w:rsid w:val="00D10A61"/>
    <w:rsid w:val="00D10EC5"/>
    <w:rsid w:val="00D114D9"/>
    <w:rsid w:val="00D12E81"/>
    <w:rsid w:val="00D13B72"/>
    <w:rsid w:val="00D13F2E"/>
    <w:rsid w:val="00D1418C"/>
    <w:rsid w:val="00D143B7"/>
    <w:rsid w:val="00D15AA2"/>
    <w:rsid w:val="00D20562"/>
    <w:rsid w:val="00D22814"/>
    <w:rsid w:val="00D24377"/>
    <w:rsid w:val="00D31D45"/>
    <w:rsid w:val="00D32157"/>
    <w:rsid w:val="00D32BA9"/>
    <w:rsid w:val="00D348F1"/>
    <w:rsid w:val="00D351DC"/>
    <w:rsid w:val="00D359B1"/>
    <w:rsid w:val="00D35D9E"/>
    <w:rsid w:val="00D42994"/>
    <w:rsid w:val="00D47ED8"/>
    <w:rsid w:val="00D50605"/>
    <w:rsid w:val="00D5174F"/>
    <w:rsid w:val="00D52166"/>
    <w:rsid w:val="00D5231B"/>
    <w:rsid w:val="00D54F3A"/>
    <w:rsid w:val="00D56971"/>
    <w:rsid w:val="00D56EBC"/>
    <w:rsid w:val="00D60069"/>
    <w:rsid w:val="00D63261"/>
    <w:rsid w:val="00D66A28"/>
    <w:rsid w:val="00D66C13"/>
    <w:rsid w:val="00D70919"/>
    <w:rsid w:val="00D72100"/>
    <w:rsid w:val="00D744BE"/>
    <w:rsid w:val="00D80CFE"/>
    <w:rsid w:val="00D81EF9"/>
    <w:rsid w:val="00D84257"/>
    <w:rsid w:val="00D86812"/>
    <w:rsid w:val="00D86D35"/>
    <w:rsid w:val="00D86E27"/>
    <w:rsid w:val="00D90A7D"/>
    <w:rsid w:val="00D91B3A"/>
    <w:rsid w:val="00D92C6F"/>
    <w:rsid w:val="00D92F62"/>
    <w:rsid w:val="00D95277"/>
    <w:rsid w:val="00D95DBB"/>
    <w:rsid w:val="00D96AA1"/>
    <w:rsid w:val="00DA3760"/>
    <w:rsid w:val="00DA3970"/>
    <w:rsid w:val="00DA6E1D"/>
    <w:rsid w:val="00DA755F"/>
    <w:rsid w:val="00DB1456"/>
    <w:rsid w:val="00DB1B3D"/>
    <w:rsid w:val="00DB28DF"/>
    <w:rsid w:val="00DC30AE"/>
    <w:rsid w:val="00DC32A4"/>
    <w:rsid w:val="00DC4DB1"/>
    <w:rsid w:val="00DC627A"/>
    <w:rsid w:val="00DD1A85"/>
    <w:rsid w:val="00DD1CFF"/>
    <w:rsid w:val="00DD1D6C"/>
    <w:rsid w:val="00DD3D41"/>
    <w:rsid w:val="00DD4661"/>
    <w:rsid w:val="00DE3686"/>
    <w:rsid w:val="00DE5932"/>
    <w:rsid w:val="00DE65FA"/>
    <w:rsid w:val="00DE6DE5"/>
    <w:rsid w:val="00DE701E"/>
    <w:rsid w:val="00DF0A12"/>
    <w:rsid w:val="00DF2433"/>
    <w:rsid w:val="00E0131C"/>
    <w:rsid w:val="00E0186B"/>
    <w:rsid w:val="00E0262A"/>
    <w:rsid w:val="00E03685"/>
    <w:rsid w:val="00E06A62"/>
    <w:rsid w:val="00E1006C"/>
    <w:rsid w:val="00E11D07"/>
    <w:rsid w:val="00E13796"/>
    <w:rsid w:val="00E13BE0"/>
    <w:rsid w:val="00E1487E"/>
    <w:rsid w:val="00E149FD"/>
    <w:rsid w:val="00E22995"/>
    <w:rsid w:val="00E25194"/>
    <w:rsid w:val="00E25B6E"/>
    <w:rsid w:val="00E27B51"/>
    <w:rsid w:val="00E33A89"/>
    <w:rsid w:val="00E341C6"/>
    <w:rsid w:val="00E35E05"/>
    <w:rsid w:val="00E41222"/>
    <w:rsid w:val="00E43685"/>
    <w:rsid w:val="00E43705"/>
    <w:rsid w:val="00E46231"/>
    <w:rsid w:val="00E46622"/>
    <w:rsid w:val="00E47FEA"/>
    <w:rsid w:val="00E521FB"/>
    <w:rsid w:val="00E53677"/>
    <w:rsid w:val="00E540A3"/>
    <w:rsid w:val="00E56463"/>
    <w:rsid w:val="00E62A55"/>
    <w:rsid w:val="00E656A9"/>
    <w:rsid w:val="00E66504"/>
    <w:rsid w:val="00E669B9"/>
    <w:rsid w:val="00E7776A"/>
    <w:rsid w:val="00E82504"/>
    <w:rsid w:val="00E82877"/>
    <w:rsid w:val="00E84192"/>
    <w:rsid w:val="00E866B9"/>
    <w:rsid w:val="00E868F6"/>
    <w:rsid w:val="00E876DB"/>
    <w:rsid w:val="00E8790C"/>
    <w:rsid w:val="00E912B0"/>
    <w:rsid w:val="00E92BDD"/>
    <w:rsid w:val="00E92C91"/>
    <w:rsid w:val="00E93115"/>
    <w:rsid w:val="00E94AEF"/>
    <w:rsid w:val="00E94C55"/>
    <w:rsid w:val="00EA0116"/>
    <w:rsid w:val="00EA1F61"/>
    <w:rsid w:val="00EA2216"/>
    <w:rsid w:val="00EA51F0"/>
    <w:rsid w:val="00EA55D2"/>
    <w:rsid w:val="00EA5E05"/>
    <w:rsid w:val="00EA6170"/>
    <w:rsid w:val="00EB0FEF"/>
    <w:rsid w:val="00EB257C"/>
    <w:rsid w:val="00EB2E28"/>
    <w:rsid w:val="00EB5825"/>
    <w:rsid w:val="00EB63B4"/>
    <w:rsid w:val="00EB6ACE"/>
    <w:rsid w:val="00EC0636"/>
    <w:rsid w:val="00EC1A15"/>
    <w:rsid w:val="00EC3C0E"/>
    <w:rsid w:val="00EC3E69"/>
    <w:rsid w:val="00EC60B5"/>
    <w:rsid w:val="00EC60E3"/>
    <w:rsid w:val="00EC6B2E"/>
    <w:rsid w:val="00EC7BDB"/>
    <w:rsid w:val="00ED2D94"/>
    <w:rsid w:val="00ED2F3B"/>
    <w:rsid w:val="00ED489D"/>
    <w:rsid w:val="00ED58F7"/>
    <w:rsid w:val="00ED5CDE"/>
    <w:rsid w:val="00ED609D"/>
    <w:rsid w:val="00ED6A4E"/>
    <w:rsid w:val="00ED7BB1"/>
    <w:rsid w:val="00EE0ACB"/>
    <w:rsid w:val="00EE4115"/>
    <w:rsid w:val="00EE64C3"/>
    <w:rsid w:val="00EF0B26"/>
    <w:rsid w:val="00EF1868"/>
    <w:rsid w:val="00EF2225"/>
    <w:rsid w:val="00EF24F6"/>
    <w:rsid w:val="00EF40DF"/>
    <w:rsid w:val="00EF6C4A"/>
    <w:rsid w:val="00F01959"/>
    <w:rsid w:val="00F02D0A"/>
    <w:rsid w:val="00F03A58"/>
    <w:rsid w:val="00F03BD9"/>
    <w:rsid w:val="00F1076F"/>
    <w:rsid w:val="00F10E95"/>
    <w:rsid w:val="00F111E7"/>
    <w:rsid w:val="00F117B2"/>
    <w:rsid w:val="00F135FE"/>
    <w:rsid w:val="00F13EAD"/>
    <w:rsid w:val="00F16721"/>
    <w:rsid w:val="00F20C65"/>
    <w:rsid w:val="00F2480C"/>
    <w:rsid w:val="00F25949"/>
    <w:rsid w:val="00F25953"/>
    <w:rsid w:val="00F25F02"/>
    <w:rsid w:val="00F26829"/>
    <w:rsid w:val="00F26E03"/>
    <w:rsid w:val="00F27EC5"/>
    <w:rsid w:val="00F307F5"/>
    <w:rsid w:val="00F313A9"/>
    <w:rsid w:val="00F326E8"/>
    <w:rsid w:val="00F32E61"/>
    <w:rsid w:val="00F341B5"/>
    <w:rsid w:val="00F343A4"/>
    <w:rsid w:val="00F349E4"/>
    <w:rsid w:val="00F37A05"/>
    <w:rsid w:val="00F37DA0"/>
    <w:rsid w:val="00F4267A"/>
    <w:rsid w:val="00F443D0"/>
    <w:rsid w:val="00F460C6"/>
    <w:rsid w:val="00F522DF"/>
    <w:rsid w:val="00F54398"/>
    <w:rsid w:val="00F5585A"/>
    <w:rsid w:val="00F57797"/>
    <w:rsid w:val="00F65955"/>
    <w:rsid w:val="00F65A33"/>
    <w:rsid w:val="00F67DA7"/>
    <w:rsid w:val="00F71F73"/>
    <w:rsid w:val="00F720CD"/>
    <w:rsid w:val="00F720F5"/>
    <w:rsid w:val="00F76219"/>
    <w:rsid w:val="00F77262"/>
    <w:rsid w:val="00F777DE"/>
    <w:rsid w:val="00F77D74"/>
    <w:rsid w:val="00F814A6"/>
    <w:rsid w:val="00F83809"/>
    <w:rsid w:val="00F847E1"/>
    <w:rsid w:val="00F85981"/>
    <w:rsid w:val="00F85CBE"/>
    <w:rsid w:val="00F8636D"/>
    <w:rsid w:val="00F87DC6"/>
    <w:rsid w:val="00F92CE6"/>
    <w:rsid w:val="00F92EBE"/>
    <w:rsid w:val="00F92F52"/>
    <w:rsid w:val="00F944C8"/>
    <w:rsid w:val="00F94C9B"/>
    <w:rsid w:val="00F9725D"/>
    <w:rsid w:val="00FA19A8"/>
    <w:rsid w:val="00FA1A9C"/>
    <w:rsid w:val="00FA22F4"/>
    <w:rsid w:val="00FA26E7"/>
    <w:rsid w:val="00FA38F9"/>
    <w:rsid w:val="00FA4196"/>
    <w:rsid w:val="00FA7365"/>
    <w:rsid w:val="00FA7401"/>
    <w:rsid w:val="00FA7B22"/>
    <w:rsid w:val="00FB071F"/>
    <w:rsid w:val="00FB3B21"/>
    <w:rsid w:val="00FB3DA9"/>
    <w:rsid w:val="00FB5C10"/>
    <w:rsid w:val="00FB6515"/>
    <w:rsid w:val="00FB70F2"/>
    <w:rsid w:val="00FC185E"/>
    <w:rsid w:val="00FC3EA0"/>
    <w:rsid w:val="00FC4C83"/>
    <w:rsid w:val="00FC6031"/>
    <w:rsid w:val="00FC661B"/>
    <w:rsid w:val="00FC6F3F"/>
    <w:rsid w:val="00FD0BFE"/>
    <w:rsid w:val="00FD3F17"/>
    <w:rsid w:val="00FE175A"/>
    <w:rsid w:val="00FE434C"/>
    <w:rsid w:val="00FE59F5"/>
    <w:rsid w:val="00FF0604"/>
    <w:rsid w:val="00FF4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мой"/>
    <w:qFormat/>
    <w:rsid w:val="00BD2851"/>
    <w:pPr>
      <w:suppressAutoHyphens/>
    </w:pPr>
    <w:rPr>
      <w:rFonts w:ascii="Times New Roman" w:eastAsia="Times New Roman" w:hAnsi="Times New Roman"/>
      <w:sz w:val="18"/>
      <w:lang w:eastAsia="ar-SA"/>
    </w:rPr>
  </w:style>
  <w:style w:type="paragraph" w:styleId="a4">
    <w:name w:val="footnote text"/>
    <w:basedOn w:val="a"/>
    <w:link w:val="a5"/>
    <w:uiPriority w:val="99"/>
    <w:semiHidden/>
    <w:unhideWhenUsed/>
    <w:rsid w:val="00BD2851"/>
    <w:pPr>
      <w:suppressAutoHyphens/>
      <w:spacing w:after="0" w:line="240" w:lineRule="auto"/>
    </w:pPr>
    <w:rPr>
      <w:rFonts w:ascii="Times New Roman" w:hAnsi="Times New Roman"/>
      <w:sz w:val="20"/>
      <w:szCs w:val="20"/>
      <w:lang w:eastAsia="ar-SA"/>
    </w:rPr>
  </w:style>
  <w:style w:type="character" w:customStyle="1" w:styleId="a5">
    <w:name w:val="Текст сноски Знак"/>
    <w:basedOn w:val="a0"/>
    <w:link w:val="a4"/>
    <w:uiPriority w:val="99"/>
    <w:semiHidden/>
    <w:rsid w:val="00BD2851"/>
    <w:rPr>
      <w:rFonts w:ascii="Times New Roman" w:hAnsi="Times New Roman"/>
      <w:lang w:eastAsia="ar-SA"/>
    </w:rPr>
  </w:style>
  <w:style w:type="character" w:styleId="a6">
    <w:name w:val="footnote reference"/>
    <w:basedOn w:val="a0"/>
    <w:uiPriority w:val="99"/>
    <w:semiHidden/>
    <w:unhideWhenUsed/>
    <w:rsid w:val="00BD2851"/>
    <w:rPr>
      <w:vertAlign w:val="superscript"/>
    </w:rPr>
  </w:style>
  <w:style w:type="paragraph" w:styleId="a7">
    <w:name w:val="header"/>
    <w:basedOn w:val="a"/>
    <w:link w:val="a8"/>
    <w:uiPriority w:val="99"/>
    <w:semiHidden/>
    <w:unhideWhenUsed/>
    <w:rsid w:val="00BD28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2851"/>
    <w:rPr>
      <w:sz w:val="22"/>
      <w:szCs w:val="22"/>
      <w:lang w:eastAsia="en-US"/>
    </w:rPr>
  </w:style>
  <w:style w:type="paragraph" w:styleId="a9">
    <w:name w:val="footer"/>
    <w:basedOn w:val="a"/>
    <w:link w:val="aa"/>
    <w:uiPriority w:val="99"/>
    <w:unhideWhenUsed/>
    <w:rsid w:val="00BD28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2851"/>
    <w:rPr>
      <w:sz w:val="22"/>
      <w:szCs w:val="22"/>
      <w:lang w:eastAsia="en-US"/>
    </w:rPr>
  </w:style>
  <w:style w:type="character" w:styleId="ab">
    <w:name w:val="Hyperlink"/>
    <w:basedOn w:val="a0"/>
    <w:uiPriority w:val="99"/>
    <w:unhideWhenUsed/>
    <w:rsid w:val="000E537F"/>
    <w:rPr>
      <w:color w:val="0000FF"/>
      <w:u w:val="single"/>
    </w:rPr>
  </w:style>
  <w:style w:type="paragraph" w:styleId="ac">
    <w:name w:val="List Paragraph"/>
    <w:basedOn w:val="a"/>
    <w:uiPriority w:val="34"/>
    <w:qFormat/>
    <w:rsid w:val="00BA4D5D"/>
    <w:pPr>
      <w:spacing w:after="0" w:line="240" w:lineRule="auto"/>
      <w:ind w:left="720"/>
      <w:contextualSpacing/>
    </w:pPr>
    <w:rPr>
      <w:rFonts w:ascii="Times New Roman" w:eastAsia="Times New Roman" w:hAnsi="Times New Roman"/>
      <w:sz w:val="20"/>
      <w:szCs w:val="20"/>
      <w:lang w:eastAsia="ru-RU"/>
    </w:rPr>
  </w:style>
  <w:style w:type="character" w:customStyle="1" w:styleId="1">
    <w:name w:val="Неразрешенное упоминание1"/>
    <w:basedOn w:val="a0"/>
    <w:uiPriority w:val="99"/>
    <w:semiHidden/>
    <w:unhideWhenUsed/>
    <w:rsid w:val="005849CC"/>
    <w:rPr>
      <w:color w:val="605E5C"/>
      <w:shd w:val="clear" w:color="auto" w:fill="E1DFDD"/>
    </w:rPr>
  </w:style>
  <w:style w:type="paragraph" w:customStyle="1" w:styleId="Default">
    <w:name w:val="Default"/>
    <w:rsid w:val="00B32E79"/>
    <w:pPr>
      <w:autoSpaceDE w:val="0"/>
      <w:autoSpaceDN w:val="0"/>
      <w:adjustRightInd w:val="0"/>
    </w:pPr>
    <w:rPr>
      <w:rFonts w:ascii="Arial" w:hAnsi="Arial" w:cs="Arial"/>
      <w:color w:val="000000"/>
      <w:sz w:val="24"/>
      <w:szCs w:val="24"/>
    </w:rPr>
  </w:style>
  <w:style w:type="paragraph" w:styleId="ad">
    <w:name w:val="Normal (Web)"/>
    <w:basedOn w:val="a"/>
    <w:uiPriority w:val="99"/>
    <w:semiHidden/>
    <w:unhideWhenUsed/>
    <w:rsid w:val="000D7FC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40">
      <w:bodyDiv w:val="1"/>
      <w:marLeft w:val="0"/>
      <w:marRight w:val="0"/>
      <w:marTop w:val="0"/>
      <w:marBottom w:val="0"/>
      <w:divBdr>
        <w:top w:val="none" w:sz="0" w:space="0" w:color="auto"/>
        <w:left w:val="none" w:sz="0" w:space="0" w:color="auto"/>
        <w:bottom w:val="none" w:sz="0" w:space="0" w:color="auto"/>
        <w:right w:val="none" w:sz="0" w:space="0" w:color="auto"/>
      </w:divBdr>
    </w:div>
    <w:div w:id="1859123">
      <w:bodyDiv w:val="1"/>
      <w:marLeft w:val="0"/>
      <w:marRight w:val="0"/>
      <w:marTop w:val="0"/>
      <w:marBottom w:val="0"/>
      <w:divBdr>
        <w:top w:val="none" w:sz="0" w:space="0" w:color="auto"/>
        <w:left w:val="none" w:sz="0" w:space="0" w:color="auto"/>
        <w:bottom w:val="none" w:sz="0" w:space="0" w:color="auto"/>
        <w:right w:val="none" w:sz="0" w:space="0" w:color="auto"/>
      </w:divBdr>
    </w:div>
    <w:div w:id="22828256">
      <w:bodyDiv w:val="1"/>
      <w:marLeft w:val="0"/>
      <w:marRight w:val="0"/>
      <w:marTop w:val="0"/>
      <w:marBottom w:val="0"/>
      <w:divBdr>
        <w:top w:val="none" w:sz="0" w:space="0" w:color="auto"/>
        <w:left w:val="none" w:sz="0" w:space="0" w:color="auto"/>
        <w:bottom w:val="none" w:sz="0" w:space="0" w:color="auto"/>
        <w:right w:val="none" w:sz="0" w:space="0" w:color="auto"/>
      </w:divBdr>
    </w:div>
    <w:div w:id="23948223">
      <w:bodyDiv w:val="1"/>
      <w:marLeft w:val="0"/>
      <w:marRight w:val="0"/>
      <w:marTop w:val="0"/>
      <w:marBottom w:val="0"/>
      <w:divBdr>
        <w:top w:val="none" w:sz="0" w:space="0" w:color="auto"/>
        <w:left w:val="none" w:sz="0" w:space="0" w:color="auto"/>
        <w:bottom w:val="none" w:sz="0" w:space="0" w:color="auto"/>
        <w:right w:val="none" w:sz="0" w:space="0" w:color="auto"/>
      </w:divBdr>
    </w:div>
    <w:div w:id="27335443">
      <w:bodyDiv w:val="1"/>
      <w:marLeft w:val="0"/>
      <w:marRight w:val="0"/>
      <w:marTop w:val="0"/>
      <w:marBottom w:val="0"/>
      <w:divBdr>
        <w:top w:val="none" w:sz="0" w:space="0" w:color="auto"/>
        <w:left w:val="none" w:sz="0" w:space="0" w:color="auto"/>
        <w:bottom w:val="none" w:sz="0" w:space="0" w:color="auto"/>
        <w:right w:val="none" w:sz="0" w:space="0" w:color="auto"/>
      </w:divBdr>
    </w:div>
    <w:div w:id="44183327">
      <w:bodyDiv w:val="1"/>
      <w:marLeft w:val="0"/>
      <w:marRight w:val="0"/>
      <w:marTop w:val="0"/>
      <w:marBottom w:val="0"/>
      <w:divBdr>
        <w:top w:val="none" w:sz="0" w:space="0" w:color="auto"/>
        <w:left w:val="none" w:sz="0" w:space="0" w:color="auto"/>
        <w:bottom w:val="none" w:sz="0" w:space="0" w:color="auto"/>
        <w:right w:val="none" w:sz="0" w:space="0" w:color="auto"/>
      </w:divBdr>
      <w:divsChild>
        <w:div w:id="2123500602">
          <w:marLeft w:val="60"/>
          <w:marRight w:val="60"/>
          <w:marTop w:val="100"/>
          <w:marBottom w:val="100"/>
          <w:divBdr>
            <w:top w:val="none" w:sz="0" w:space="0" w:color="auto"/>
            <w:left w:val="none" w:sz="0" w:space="0" w:color="auto"/>
            <w:bottom w:val="none" w:sz="0" w:space="0" w:color="auto"/>
            <w:right w:val="none" w:sz="0" w:space="0" w:color="auto"/>
          </w:divBdr>
          <w:divsChild>
            <w:div w:id="11450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2718">
      <w:bodyDiv w:val="1"/>
      <w:marLeft w:val="0"/>
      <w:marRight w:val="0"/>
      <w:marTop w:val="0"/>
      <w:marBottom w:val="0"/>
      <w:divBdr>
        <w:top w:val="none" w:sz="0" w:space="0" w:color="auto"/>
        <w:left w:val="none" w:sz="0" w:space="0" w:color="auto"/>
        <w:bottom w:val="none" w:sz="0" w:space="0" w:color="auto"/>
        <w:right w:val="none" w:sz="0" w:space="0" w:color="auto"/>
      </w:divBdr>
    </w:div>
    <w:div w:id="51849086">
      <w:bodyDiv w:val="1"/>
      <w:marLeft w:val="0"/>
      <w:marRight w:val="0"/>
      <w:marTop w:val="0"/>
      <w:marBottom w:val="0"/>
      <w:divBdr>
        <w:top w:val="none" w:sz="0" w:space="0" w:color="auto"/>
        <w:left w:val="none" w:sz="0" w:space="0" w:color="auto"/>
        <w:bottom w:val="none" w:sz="0" w:space="0" w:color="auto"/>
        <w:right w:val="none" w:sz="0" w:space="0" w:color="auto"/>
      </w:divBdr>
    </w:div>
    <w:div w:id="51973687">
      <w:bodyDiv w:val="1"/>
      <w:marLeft w:val="0"/>
      <w:marRight w:val="0"/>
      <w:marTop w:val="0"/>
      <w:marBottom w:val="0"/>
      <w:divBdr>
        <w:top w:val="none" w:sz="0" w:space="0" w:color="auto"/>
        <w:left w:val="none" w:sz="0" w:space="0" w:color="auto"/>
        <w:bottom w:val="none" w:sz="0" w:space="0" w:color="auto"/>
        <w:right w:val="none" w:sz="0" w:space="0" w:color="auto"/>
      </w:divBdr>
    </w:div>
    <w:div w:id="54398425">
      <w:bodyDiv w:val="1"/>
      <w:marLeft w:val="0"/>
      <w:marRight w:val="0"/>
      <w:marTop w:val="0"/>
      <w:marBottom w:val="0"/>
      <w:divBdr>
        <w:top w:val="none" w:sz="0" w:space="0" w:color="auto"/>
        <w:left w:val="none" w:sz="0" w:space="0" w:color="auto"/>
        <w:bottom w:val="none" w:sz="0" w:space="0" w:color="auto"/>
        <w:right w:val="none" w:sz="0" w:space="0" w:color="auto"/>
      </w:divBdr>
    </w:div>
    <w:div w:id="86729652">
      <w:bodyDiv w:val="1"/>
      <w:marLeft w:val="0"/>
      <w:marRight w:val="0"/>
      <w:marTop w:val="0"/>
      <w:marBottom w:val="0"/>
      <w:divBdr>
        <w:top w:val="none" w:sz="0" w:space="0" w:color="auto"/>
        <w:left w:val="none" w:sz="0" w:space="0" w:color="auto"/>
        <w:bottom w:val="none" w:sz="0" w:space="0" w:color="auto"/>
        <w:right w:val="none" w:sz="0" w:space="0" w:color="auto"/>
      </w:divBdr>
    </w:div>
    <w:div w:id="91098859">
      <w:bodyDiv w:val="1"/>
      <w:marLeft w:val="0"/>
      <w:marRight w:val="0"/>
      <w:marTop w:val="0"/>
      <w:marBottom w:val="0"/>
      <w:divBdr>
        <w:top w:val="none" w:sz="0" w:space="0" w:color="auto"/>
        <w:left w:val="none" w:sz="0" w:space="0" w:color="auto"/>
        <w:bottom w:val="none" w:sz="0" w:space="0" w:color="auto"/>
        <w:right w:val="none" w:sz="0" w:space="0" w:color="auto"/>
      </w:divBdr>
    </w:div>
    <w:div w:id="93018887">
      <w:bodyDiv w:val="1"/>
      <w:marLeft w:val="0"/>
      <w:marRight w:val="0"/>
      <w:marTop w:val="0"/>
      <w:marBottom w:val="0"/>
      <w:divBdr>
        <w:top w:val="none" w:sz="0" w:space="0" w:color="auto"/>
        <w:left w:val="none" w:sz="0" w:space="0" w:color="auto"/>
        <w:bottom w:val="none" w:sz="0" w:space="0" w:color="auto"/>
        <w:right w:val="none" w:sz="0" w:space="0" w:color="auto"/>
      </w:divBdr>
    </w:div>
    <w:div w:id="93209844">
      <w:bodyDiv w:val="1"/>
      <w:marLeft w:val="0"/>
      <w:marRight w:val="0"/>
      <w:marTop w:val="0"/>
      <w:marBottom w:val="0"/>
      <w:divBdr>
        <w:top w:val="none" w:sz="0" w:space="0" w:color="auto"/>
        <w:left w:val="none" w:sz="0" w:space="0" w:color="auto"/>
        <w:bottom w:val="none" w:sz="0" w:space="0" w:color="auto"/>
        <w:right w:val="none" w:sz="0" w:space="0" w:color="auto"/>
      </w:divBdr>
    </w:div>
    <w:div w:id="94793447">
      <w:bodyDiv w:val="1"/>
      <w:marLeft w:val="0"/>
      <w:marRight w:val="0"/>
      <w:marTop w:val="0"/>
      <w:marBottom w:val="0"/>
      <w:divBdr>
        <w:top w:val="none" w:sz="0" w:space="0" w:color="auto"/>
        <w:left w:val="none" w:sz="0" w:space="0" w:color="auto"/>
        <w:bottom w:val="none" w:sz="0" w:space="0" w:color="auto"/>
        <w:right w:val="none" w:sz="0" w:space="0" w:color="auto"/>
      </w:divBdr>
    </w:div>
    <w:div w:id="99840829">
      <w:bodyDiv w:val="1"/>
      <w:marLeft w:val="0"/>
      <w:marRight w:val="0"/>
      <w:marTop w:val="0"/>
      <w:marBottom w:val="0"/>
      <w:divBdr>
        <w:top w:val="none" w:sz="0" w:space="0" w:color="auto"/>
        <w:left w:val="none" w:sz="0" w:space="0" w:color="auto"/>
        <w:bottom w:val="none" w:sz="0" w:space="0" w:color="auto"/>
        <w:right w:val="none" w:sz="0" w:space="0" w:color="auto"/>
      </w:divBdr>
      <w:divsChild>
        <w:div w:id="659161142">
          <w:marLeft w:val="60"/>
          <w:marRight w:val="60"/>
          <w:marTop w:val="100"/>
          <w:marBottom w:val="100"/>
          <w:divBdr>
            <w:top w:val="none" w:sz="0" w:space="0" w:color="auto"/>
            <w:left w:val="none" w:sz="0" w:space="0" w:color="auto"/>
            <w:bottom w:val="none" w:sz="0" w:space="0" w:color="auto"/>
            <w:right w:val="none" w:sz="0" w:space="0" w:color="auto"/>
          </w:divBdr>
          <w:divsChild>
            <w:div w:id="8503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017">
      <w:bodyDiv w:val="1"/>
      <w:marLeft w:val="0"/>
      <w:marRight w:val="0"/>
      <w:marTop w:val="0"/>
      <w:marBottom w:val="0"/>
      <w:divBdr>
        <w:top w:val="none" w:sz="0" w:space="0" w:color="auto"/>
        <w:left w:val="none" w:sz="0" w:space="0" w:color="auto"/>
        <w:bottom w:val="none" w:sz="0" w:space="0" w:color="auto"/>
        <w:right w:val="none" w:sz="0" w:space="0" w:color="auto"/>
      </w:divBdr>
    </w:div>
    <w:div w:id="102382566">
      <w:bodyDiv w:val="1"/>
      <w:marLeft w:val="0"/>
      <w:marRight w:val="0"/>
      <w:marTop w:val="0"/>
      <w:marBottom w:val="0"/>
      <w:divBdr>
        <w:top w:val="none" w:sz="0" w:space="0" w:color="auto"/>
        <w:left w:val="none" w:sz="0" w:space="0" w:color="auto"/>
        <w:bottom w:val="none" w:sz="0" w:space="0" w:color="auto"/>
        <w:right w:val="none" w:sz="0" w:space="0" w:color="auto"/>
      </w:divBdr>
    </w:div>
    <w:div w:id="102581171">
      <w:bodyDiv w:val="1"/>
      <w:marLeft w:val="0"/>
      <w:marRight w:val="0"/>
      <w:marTop w:val="0"/>
      <w:marBottom w:val="0"/>
      <w:divBdr>
        <w:top w:val="none" w:sz="0" w:space="0" w:color="auto"/>
        <w:left w:val="none" w:sz="0" w:space="0" w:color="auto"/>
        <w:bottom w:val="none" w:sz="0" w:space="0" w:color="auto"/>
        <w:right w:val="none" w:sz="0" w:space="0" w:color="auto"/>
      </w:divBdr>
    </w:div>
    <w:div w:id="103548903">
      <w:bodyDiv w:val="1"/>
      <w:marLeft w:val="0"/>
      <w:marRight w:val="0"/>
      <w:marTop w:val="0"/>
      <w:marBottom w:val="0"/>
      <w:divBdr>
        <w:top w:val="none" w:sz="0" w:space="0" w:color="auto"/>
        <w:left w:val="none" w:sz="0" w:space="0" w:color="auto"/>
        <w:bottom w:val="none" w:sz="0" w:space="0" w:color="auto"/>
        <w:right w:val="none" w:sz="0" w:space="0" w:color="auto"/>
      </w:divBdr>
    </w:div>
    <w:div w:id="104541244">
      <w:bodyDiv w:val="1"/>
      <w:marLeft w:val="0"/>
      <w:marRight w:val="0"/>
      <w:marTop w:val="0"/>
      <w:marBottom w:val="0"/>
      <w:divBdr>
        <w:top w:val="none" w:sz="0" w:space="0" w:color="auto"/>
        <w:left w:val="none" w:sz="0" w:space="0" w:color="auto"/>
        <w:bottom w:val="none" w:sz="0" w:space="0" w:color="auto"/>
        <w:right w:val="none" w:sz="0" w:space="0" w:color="auto"/>
      </w:divBdr>
    </w:div>
    <w:div w:id="105195328">
      <w:bodyDiv w:val="1"/>
      <w:marLeft w:val="0"/>
      <w:marRight w:val="0"/>
      <w:marTop w:val="0"/>
      <w:marBottom w:val="0"/>
      <w:divBdr>
        <w:top w:val="none" w:sz="0" w:space="0" w:color="auto"/>
        <w:left w:val="none" w:sz="0" w:space="0" w:color="auto"/>
        <w:bottom w:val="none" w:sz="0" w:space="0" w:color="auto"/>
        <w:right w:val="none" w:sz="0" w:space="0" w:color="auto"/>
      </w:divBdr>
    </w:div>
    <w:div w:id="121658793">
      <w:bodyDiv w:val="1"/>
      <w:marLeft w:val="0"/>
      <w:marRight w:val="0"/>
      <w:marTop w:val="0"/>
      <w:marBottom w:val="0"/>
      <w:divBdr>
        <w:top w:val="none" w:sz="0" w:space="0" w:color="auto"/>
        <w:left w:val="none" w:sz="0" w:space="0" w:color="auto"/>
        <w:bottom w:val="none" w:sz="0" w:space="0" w:color="auto"/>
        <w:right w:val="none" w:sz="0" w:space="0" w:color="auto"/>
      </w:divBdr>
    </w:div>
    <w:div w:id="125203157">
      <w:bodyDiv w:val="1"/>
      <w:marLeft w:val="0"/>
      <w:marRight w:val="0"/>
      <w:marTop w:val="0"/>
      <w:marBottom w:val="0"/>
      <w:divBdr>
        <w:top w:val="none" w:sz="0" w:space="0" w:color="auto"/>
        <w:left w:val="none" w:sz="0" w:space="0" w:color="auto"/>
        <w:bottom w:val="none" w:sz="0" w:space="0" w:color="auto"/>
        <w:right w:val="none" w:sz="0" w:space="0" w:color="auto"/>
      </w:divBdr>
    </w:div>
    <w:div w:id="129326370">
      <w:bodyDiv w:val="1"/>
      <w:marLeft w:val="0"/>
      <w:marRight w:val="0"/>
      <w:marTop w:val="0"/>
      <w:marBottom w:val="0"/>
      <w:divBdr>
        <w:top w:val="none" w:sz="0" w:space="0" w:color="auto"/>
        <w:left w:val="none" w:sz="0" w:space="0" w:color="auto"/>
        <w:bottom w:val="none" w:sz="0" w:space="0" w:color="auto"/>
        <w:right w:val="none" w:sz="0" w:space="0" w:color="auto"/>
      </w:divBdr>
    </w:div>
    <w:div w:id="132404324">
      <w:bodyDiv w:val="1"/>
      <w:marLeft w:val="0"/>
      <w:marRight w:val="0"/>
      <w:marTop w:val="0"/>
      <w:marBottom w:val="0"/>
      <w:divBdr>
        <w:top w:val="none" w:sz="0" w:space="0" w:color="auto"/>
        <w:left w:val="none" w:sz="0" w:space="0" w:color="auto"/>
        <w:bottom w:val="none" w:sz="0" w:space="0" w:color="auto"/>
        <w:right w:val="none" w:sz="0" w:space="0" w:color="auto"/>
      </w:divBdr>
    </w:div>
    <w:div w:id="155070898">
      <w:bodyDiv w:val="1"/>
      <w:marLeft w:val="0"/>
      <w:marRight w:val="0"/>
      <w:marTop w:val="0"/>
      <w:marBottom w:val="0"/>
      <w:divBdr>
        <w:top w:val="none" w:sz="0" w:space="0" w:color="auto"/>
        <w:left w:val="none" w:sz="0" w:space="0" w:color="auto"/>
        <w:bottom w:val="none" w:sz="0" w:space="0" w:color="auto"/>
        <w:right w:val="none" w:sz="0" w:space="0" w:color="auto"/>
      </w:divBdr>
    </w:div>
    <w:div w:id="155729900">
      <w:bodyDiv w:val="1"/>
      <w:marLeft w:val="0"/>
      <w:marRight w:val="0"/>
      <w:marTop w:val="0"/>
      <w:marBottom w:val="0"/>
      <w:divBdr>
        <w:top w:val="none" w:sz="0" w:space="0" w:color="auto"/>
        <w:left w:val="none" w:sz="0" w:space="0" w:color="auto"/>
        <w:bottom w:val="none" w:sz="0" w:space="0" w:color="auto"/>
        <w:right w:val="none" w:sz="0" w:space="0" w:color="auto"/>
      </w:divBdr>
    </w:div>
    <w:div w:id="159930836">
      <w:bodyDiv w:val="1"/>
      <w:marLeft w:val="0"/>
      <w:marRight w:val="0"/>
      <w:marTop w:val="0"/>
      <w:marBottom w:val="0"/>
      <w:divBdr>
        <w:top w:val="none" w:sz="0" w:space="0" w:color="auto"/>
        <w:left w:val="none" w:sz="0" w:space="0" w:color="auto"/>
        <w:bottom w:val="none" w:sz="0" w:space="0" w:color="auto"/>
        <w:right w:val="none" w:sz="0" w:space="0" w:color="auto"/>
      </w:divBdr>
    </w:div>
    <w:div w:id="160194069">
      <w:bodyDiv w:val="1"/>
      <w:marLeft w:val="0"/>
      <w:marRight w:val="0"/>
      <w:marTop w:val="0"/>
      <w:marBottom w:val="0"/>
      <w:divBdr>
        <w:top w:val="none" w:sz="0" w:space="0" w:color="auto"/>
        <w:left w:val="none" w:sz="0" w:space="0" w:color="auto"/>
        <w:bottom w:val="none" w:sz="0" w:space="0" w:color="auto"/>
        <w:right w:val="none" w:sz="0" w:space="0" w:color="auto"/>
      </w:divBdr>
    </w:div>
    <w:div w:id="167403854">
      <w:bodyDiv w:val="1"/>
      <w:marLeft w:val="0"/>
      <w:marRight w:val="0"/>
      <w:marTop w:val="0"/>
      <w:marBottom w:val="0"/>
      <w:divBdr>
        <w:top w:val="none" w:sz="0" w:space="0" w:color="auto"/>
        <w:left w:val="none" w:sz="0" w:space="0" w:color="auto"/>
        <w:bottom w:val="none" w:sz="0" w:space="0" w:color="auto"/>
        <w:right w:val="none" w:sz="0" w:space="0" w:color="auto"/>
      </w:divBdr>
    </w:div>
    <w:div w:id="178281910">
      <w:bodyDiv w:val="1"/>
      <w:marLeft w:val="0"/>
      <w:marRight w:val="0"/>
      <w:marTop w:val="0"/>
      <w:marBottom w:val="0"/>
      <w:divBdr>
        <w:top w:val="none" w:sz="0" w:space="0" w:color="auto"/>
        <w:left w:val="none" w:sz="0" w:space="0" w:color="auto"/>
        <w:bottom w:val="none" w:sz="0" w:space="0" w:color="auto"/>
        <w:right w:val="none" w:sz="0" w:space="0" w:color="auto"/>
      </w:divBdr>
    </w:div>
    <w:div w:id="180436755">
      <w:bodyDiv w:val="1"/>
      <w:marLeft w:val="0"/>
      <w:marRight w:val="0"/>
      <w:marTop w:val="0"/>
      <w:marBottom w:val="0"/>
      <w:divBdr>
        <w:top w:val="none" w:sz="0" w:space="0" w:color="auto"/>
        <w:left w:val="none" w:sz="0" w:space="0" w:color="auto"/>
        <w:bottom w:val="none" w:sz="0" w:space="0" w:color="auto"/>
        <w:right w:val="none" w:sz="0" w:space="0" w:color="auto"/>
      </w:divBdr>
    </w:div>
    <w:div w:id="183249451">
      <w:bodyDiv w:val="1"/>
      <w:marLeft w:val="0"/>
      <w:marRight w:val="0"/>
      <w:marTop w:val="0"/>
      <w:marBottom w:val="0"/>
      <w:divBdr>
        <w:top w:val="none" w:sz="0" w:space="0" w:color="auto"/>
        <w:left w:val="none" w:sz="0" w:space="0" w:color="auto"/>
        <w:bottom w:val="none" w:sz="0" w:space="0" w:color="auto"/>
        <w:right w:val="none" w:sz="0" w:space="0" w:color="auto"/>
      </w:divBdr>
    </w:div>
    <w:div w:id="190530716">
      <w:bodyDiv w:val="1"/>
      <w:marLeft w:val="0"/>
      <w:marRight w:val="0"/>
      <w:marTop w:val="0"/>
      <w:marBottom w:val="0"/>
      <w:divBdr>
        <w:top w:val="none" w:sz="0" w:space="0" w:color="auto"/>
        <w:left w:val="none" w:sz="0" w:space="0" w:color="auto"/>
        <w:bottom w:val="none" w:sz="0" w:space="0" w:color="auto"/>
        <w:right w:val="none" w:sz="0" w:space="0" w:color="auto"/>
      </w:divBdr>
    </w:div>
    <w:div w:id="202912453">
      <w:bodyDiv w:val="1"/>
      <w:marLeft w:val="0"/>
      <w:marRight w:val="0"/>
      <w:marTop w:val="0"/>
      <w:marBottom w:val="0"/>
      <w:divBdr>
        <w:top w:val="none" w:sz="0" w:space="0" w:color="auto"/>
        <w:left w:val="none" w:sz="0" w:space="0" w:color="auto"/>
        <w:bottom w:val="none" w:sz="0" w:space="0" w:color="auto"/>
        <w:right w:val="none" w:sz="0" w:space="0" w:color="auto"/>
      </w:divBdr>
    </w:div>
    <w:div w:id="220409558">
      <w:bodyDiv w:val="1"/>
      <w:marLeft w:val="0"/>
      <w:marRight w:val="0"/>
      <w:marTop w:val="0"/>
      <w:marBottom w:val="0"/>
      <w:divBdr>
        <w:top w:val="none" w:sz="0" w:space="0" w:color="auto"/>
        <w:left w:val="none" w:sz="0" w:space="0" w:color="auto"/>
        <w:bottom w:val="none" w:sz="0" w:space="0" w:color="auto"/>
        <w:right w:val="none" w:sz="0" w:space="0" w:color="auto"/>
      </w:divBdr>
    </w:div>
    <w:div w:id="235285461">
      <w:bodyDiv w:val="1"/>
      <w:marLeft w:val="0"/>
      <w:marRight w:val="0"/>
      <w:marTop w:val="0"/>
      <w:marBottom w:val="0"/>
      <w:divBdr>
        <w:top w:val="none" w:sz="0" w:space="0" w:color="auto"/>
        <w:left w:val="none" w:sz="0" w:space="0" w:color="auto"/>
        <w:bottom w:val="none" w:sz="0" w:space="0" w:color="auto"/>
        <w:right w:val="none" w:sz="0" w:space="0" w:color="auto"/>
      </w:divBdr>
    </w:div>
    <w:div w:id="235285663">
      <w:bodyDiv w:val="1"/>
      <w:marLeft w:val="0"/>
      <w:marRight w:val="0"/>
      <w:marTop w:val="0"/>
      <w:marBottom w:val="0"/>
      <w:divBdr>
        <w:top w:val="none" w:sz="0" w:space="0" w:color="auto"/>
        <w:left w:val="none" w:sz="0" w:space="0" w:color="auto"/>
        <w:bottom w:val="none" w:sz="0" w:space="0" w:color="auto"/>
        <w:right w:val="none" w:sz="0" w:space="0" w:color="auto"/>
      </w:divBdr>
    </w:div>
    <w:div w:id="247156039">
      <w:bodyDiv w:val="1"/>
      <w:marLeft w:val="0"/>
      <w:marRight w:val="0"/>
      <w:marTop w:val="0"/>
      <w:marBottom w:val="0"/>
      <w:divBdr>
        <w:top w:val="none" w:sz="0" w:space="0" w:color="auto"/>
        <w:left w:val="none" w:sz="0" w:space="0" w:color="auto"/>
        <w:bottom w:val="none" w:sz="0" w:space="0" w:color="auto"/>
        <w:right w:val="none" w:sz="0" w:space="0" w:color="auto"/>
      </w:divBdr>
    </w:div>
    <w:div w:id="268201826">
      <w:bodyDiv w:val="1"/>
      <w:marLeft w:val="0"/>
      <w:marRight w:val="0"/>
      <w:marTop w:val="0"/>
      <w:marBottom w:val="0"/>
      <w:divBdr>
        <w:top w:val="none" w:sz="0" w:space="0" w:color="auto"/>
        <w:left w:val="none" w:sz="0" w:space="0" w:color="auto"/>
        <w:bottom w:val="none" w:sz="0" w:space="0" w:color="auto"/>
        <w:right w:val="none" w:sz="0" w:space="0" w:color="auto"/>
      </w:divBdr>
      <w:divsChild>
        <w:div w:id="2123332080">
          <w:marLeft w:val="60"/>
          <w:marRight w:val="60"/>
          <w:marTop w:val="100"/>
          <w:marBottom w:val="100"/>
          <w:divBdr>
            <w:top w:val="none" w:sz="0" w:space="0" w:color="auto"/>
            <w:left w:val="none" w:sz="0" w:space="0" w:color="auto"/>
            <w:bottom w:val="none" w:sz="0" w:space="0" w:color="auto"/>
            <w:right w:val="none" w:sz="0" w:space="0" w:color="auto"/>
          </w:divBdr>
          <w:divsChild>
            <w:div w:id="15013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9048">
      <w:bodyDiv w:val="1"/>
      <w:marLeft w:val="0"/>
      <w:marRight w:val="0"/>
      <w:marTop w:val="0"/>
      <w:marBottom w:val="0"/>
      <w:divBdr>
        <w:top w:val="none" w:sz="0" w:space="0" w:color="auto"/>
        <w:left w:val="none" w:sz="0" w:space="0" w:color="auto"/>
        <w:bottom w:val="none" w:sz="0" w:space="0" w:color="auto"/>
        <w:right w:val="none" w:sz="0" w:space="0" w:color="auto"/>
      </w:divBdr>
    </w:div>
    <w:div w:id="290133604">
      <w:bodyDiv w:val="1"/>
      <w:marLeft w:val="0"/>
      <w:marRight w:val="0"/>
      <w:marTop w:val="0"/>
      <w:marBottom w:val="0"/>
      <w:divBdr>
        <w:top w:val="none" w:sz="0" w:space="0" w:color="auto"/>
        <w:left w:val="none" w:sz="0" w:space="0" w:color="auto"/>
        <w:bottom w:val="none" w:sz="0" w:space="0" w:color="auto"/>
        <w:right w:val="none" w:sz="0" w:space="0" w:color="auto"/>
      </w:divBdr>
    </w:div>
    <w:div w:id="291593348">
      <w:bodyDiv w:val="1"/>
      <w:marLeft w:val="0"/>
      <w:marRight w:val="0"/>
      <w:marTop w:val="0"/>
      <w:marBottom w:val="0"/>
      <w:divBdr>
        <w:top w:val="none" w:sz="0" w:space="0" w:color="auto"/>
        <w:left w:val="none" w:sz="0" w:space="0" w:color="auto"/>
        <w:bottom w:val="none" w:sz="0" w:space="0" w:color="auto"/>
        <w:right w:val="none" w:sz="0" w:space="0" w:color="auto"/>
      </w:divBdr>
    </w:div>
    <w:div w:id="295527344">
      <w:bodyDiv w:val="1"/>
      <w:marLeft w:val="0"/>
      <w:marRight w:val="0"/>
      <w:marTop w:val="0"/>
      <w:marBottom w:val="0"/>
      <w:divBdr>
        <w:top w:val="none" w:sz="0" w:space="0" w:color="auto"/>
        <w:left w:val="none" w:sz="0" w:space="0" w:color="auto"/>
        <w:bottom w:val="none" w:sz="0" w:space="0" w:color="auto"/>
        <w:right w:val="none" w:sz="0" w:space="0" w:color="auto"/>
      </w:divBdr>
    </w:div>
    <w:div w:id="323628046">
      <w:bodyDiv w:val="1"/>
      <w:marLeft w:val="0"/>
      <w:marRight w:val="0"/>
      <w:marTop w:val="0"/>
      <w:marBottom w:val="0"/>
      <w:divBdr>
        <w:top w:val="none" w:sz="0" w:space="0" w:color="auto"/>
        <w:left w:val="none" w:sz="0" w:space="0" w:color="auto"/>
        <w:bottom w:val="none" w:sz="0" w:space="0" w:color="auto"/>
        <w:right w:val="none" w:sz="0" w:space="0" w:color="auto"/>
      </w:divBdr>
    </w:div>
    <w:div w:id="325138081">
      <w:bodyDiv w:val="1"/>
      <w:marLeft w:val="0"/>
      <w:marRight w:val="0"/>
      <w:marTop w:val="0"/>
      <w:marBottom w:val="0"/>
      <w:divBdr>
        <w:top w:val="none" w:sz="0" w:space="0" w:color="auto"/>
        <w:left w:val="none" w:sz="0" w:space="0" w:color="auto"/>
        <w:bottom w:val="none" w:sz="0" w:space="0" w:color="auto"/>
        <w:right w:val="none" w:sz="0" w:space="0" w:color="auto"/>
      </w:divBdr>
    </w:div>
    <w:div w:id="342439857">
      <w:bodyDiv w:val="1"/>
      <w:marLeft w:val="0"/>
      <w:marRight w:val="0"/>
      <w:marTop w:val="0"/>
      <w:marBottom w:val="0"/>
      <w:divBdr>
        <w:top w:val="none" w:sz="0" w:space="0" w:color="auto"/>
        <w:left w:val="none" w:sz="0" w:space="0" w:color="auto"/>
        <w:bottom w:val="none" w:sz="0" w:space="0" w:color="auto"/>
        <w:right w:val="none" w:sz="0" w:space="0" w:color="auto"/>
      </w:divBdr>
    </w:div>
    <w:div w:id="342515529">
      <w:bodyDiv w:val="1"/>
      <w:marLeft w:val="0"/>
      <w:marRight w:val="0"/>
      <w:marTop w:val="0"/>
      <w:marBottom w:val="0"/>
      <w:divBdr>
        <w:top w:val="none" w:sz="0" w:space="0" w:color="auto"/>
        <w:left w:val="none" w:sz="0" w:space="0" w:color="auto"/>
        <w:bottom w:val="none" w:sz="0" w:space="0" w:color="auto"/>
        <w:right w:val="none" w:sz="0" w:space="0" w:color="auto"/>
      </w:divBdr>
    </w:div>
    <w:div w:id="345982634">
      <w:bodyDiv w:val="1"/>
      <w:marLeft w:val="0"/>
      <w:marRight w:val="0"/>
      <w:marTop w:val="0"/>
      <w:marBottom w:val="0"/>
      <w:divBdr>
        <w:top w:val="none" w:sz="0" w:space="0" w:color="auto"/>
        <w:left w:val="none" w:sz="0" w:space="0" w:color="auto"/>
        <w:bottom w:val="none" w:sz="0" w:space="0" w:color="auto"/>
        <w:right w:val="none" w:sz="0" w:space="0" w:color="auto"/>
      </w:divBdr>
    </w:div>
    <w:div w:id="346685757">
      <w:bodyDiv w:val="1"/>
      <w:marLeft w:val="0"/>
      <w:marRight w:val="0"/>
      <w:marTop w:val="0"/>
      <w:marBottom w:val="0"/>
      <w:divBdr>
        <w:top w:val="none" w:sz="0" w:space="0" w:color="auto"/>
        <w:left w:val="none" w:sz="0" w:space="0" w:color="auto"/>
        <w:bottom w:val="none" w:sz="0" w:space="0" w:color="auto"/>
        <w:right w:val="none" w:sz="0" w:space="0" w:color="auto"/>
      </w:divBdr>
    </w:div>
    <w:div w:id="347366085">
      <w:bodyDiv w:val="1"/>
      <w:marLeft w:val="0"/>
      <w:marRight w:val="0"/>
      <w:marTop w:val="0"/>
      <w:marBottom w:val="0"/>
      <w:divBdr>
        <w:top w:val="none" w:sz="0" w:space="0" w:color="auto"/>
        <w:left w:val="none" w:sz="0" w:space="0" w:color="auto"/>
        <w:bottom w:val="none" w:sz="0" w:space="0" w:color="auto"/>
        <w:right w:val="none" w:sz="0" w:space="0" w:color="auto"/>
      </w:divBdr>
    </w:div>
    <w:div w:id="352730379">
      <w:bodyDiv w:val="1"/>
      <w:marLeft w:val="0"/>
      <w:marRight w:val="0"/>
      <w:marTop w:val="0"/>
      <w:marBottom w:val="0"/>
      <w:divBdr>
        <w:top w:val="none" w:sz="0" w:space="0" w:color="auto"/>
        <w:left w:val="none" w:sz="0" w:space="0" w:color="auto"/>
        <w:bottom w:val="none" w:sz="0" w:space="0" w:color="auto"/>
        <w:right w:val="none" w:sz="0" w:space="0" w:color="auto"/>
      </w:divBdr>
    </w:div>
    <w:div w:id="358239033">
      <w:bodyDiv w:val="1"/>
      <w:marLeft w:val="0"/>
      <w:marRight w:val="0"/>
      <w:marTop w:val="0"/>
      <w:marBottom w:val="0"/>
      <w:divBdr>
        <w:top w:val="none" w:sz="0" w:space="0" w:color="auto"/>
        <w:left w:val="none" w:sz="0" w:space="0" w:color="auto"/>
        <w:bottom w:val="none" w:sz="0" w:space="0" w:color="auto"/>
        <w:right w:val="none" w:sz="0" w:space="0" w:color="auto"/>
      </w:divBdr>
    </w:div>
    <w:div w:id="368071672">
      <w:bodyDiv w:val="1"/>
      <w:marLeft w:val="0"/>
      <w:marRight w:val="0"/>
      <w:marTop w:val="0"/>
      <w:marBottom w:val="0"/>
      <w:divBdr>
        <w:top w:val="none" w:sz="0" w:space="0" w:color="auto"/>
        <w:left w:val="none" w:sz="0" w:space="0" w:color="auto"/>
        <w:bottom w:val="none" w:sz="0" w:space="0" w:color="auto"/>
        <w:right w:val="none" w:sz="0" w:space="0" w:color="auto"/>
      </w:divBdr>
    </w:div>
    <w:div w:id="372847041">
      <w:bodyDiv w:val="1"/>
      <w:marLeft w:val="0"/>
      <w:marRight w:val="0"/>
      <w:marTop w:val="0"/>
      <w:marBottom w:val="0"/>
      <w:divBdr>
        <w:top w:val="none" w:sz="0" w:space="0" w:color="auto"/>
        <w:left w:val="none" w:sz="0" w:space="0" w:color="auto"/>
        <w:bottom w:val="none" w:sz="0" w:space="0" w:color="auto"/>
        <w:right w:val="none" w:sz="0" w:space="0" w:color="auto"/>
      </w:divBdr>
    </w:div>
    <w:div w:id="374038252">
      <w:bodyDiv w:val="1"/>
      <w:marLeft w:val="0"/>
      <w:marRight w:val="0"/>
      <w:marTop w:val="0"/>
      <w:marBottom w:val="0"/>
      <w:divBdr>
        <w:top w:val="none" w:sz="0" w:space="0" w:color="auto"/>
        <w:left w:val="none" w:sz="0" w:space="0" w:color="auto"/>
        <w:bottom w:val="none" w:sz="0" w:space="0" w:color="auto"/>
        <w:right w:val="none" w:sz="0" w:space="0" w:color="auto"/>
      </w:divBdr>
    </w:div>
    <w:div w:id="384110764">
      <w:bodyDiv w:val="1"/>
      <w:marLeft w:val="0"/>
      <w:marRight w:val="0"/>
      <w:marTop w:val="0"/>
      <w:marBottom w:val="0"/>
      <w:divBdr>
        <w:top w:val="none" w:sz="0" w:space="0" w:color="auto"/>
        <w:left w:val="none" w:sz="0" w:space="0" w:color="auto"/>
        <w:bottom w:val="none" w:sz="0" w:space="0" w:color="auto"/>
        <w:right w:val="none" w:sz="0" w:space="0" w:color="auto"/>
      </w:divBdr>
    </w:div>
    <w:div w:id="389158967">
      <w:bodyDiv w:val="1"/>
      <w:marLeft w:val="0"/>
      <w:marRight w:val="0"/>
      <w:marTop w:val="0"/>
      <w:marBottom w:val="0"/>
      <w:divBdr>
        <w:top w:val="none" w:sz="0" w:space="0" w:color="auto"/>
        <w:left w:val="none" w:sz="0" w:space="0" w:color="auto"/>
        <w:bottom w:val="none" w:sz="0" w:space="0" w:color="auto"/>
        <w:right w:val="none" w:sz="0" w:space="0" w:color="auto"/>
      </w:divBdr>
    </w:div>
    <w:div w:id="397678904">
      <w:bodyDiv w:val="1"/>
      <w:marLeft w:val="0"/>
      <w:marRight w:val="0"/>
      <w:marTop w:val="0"/>
      <w:marBottom w:val="0"/>
      <w:divBdr>
        <w:top w:val="none" w:sz="0" w:space="0" w:color="auto"/>
        <w:left w:val="none" w:sz="0" w:space="0" w:color="auto"/>
        <w:bottom w:val="none" w:sz="0" w:space="0" w:color="auto"/>
        <w:right w:val="none" w:sz="0" w:space="0" w:color="auto"/>
      </w:divBdr>
    </w:div>
    <w:div w:id="403181365">
      <w:bodyDiv w:val="1"/>
      <w:marLeft w:val="0"/>
      <w:marRight w:val="0"/>
      <w:marTop w:val="0"/>
      <w:marBottom w:val="0"/>
      <w:divBdr>
        <w:top w:val="none" w:sz="0" w:space="0" w:color="auto"/>
        <w:left w:val="none" w:sz="0" w:space="0" w:color="auto"/>
        <w:bottom w:val="none" w:sz="0" w:space="0" w:color="auto"/>
        <w:right w:val="none" w:sz="0" w:space="0" w:color="auto"/>
      </w:divBdr>
    </w:div>
    <w:div w:id="403525683">
      <w:bodyDiv w:val="1"/>
      <w:marLeft w:val="0"/>
      <w:marRight w:val="0"/>
      <w:marTop w:val="0"/>
      <w:marBottom w:val="0"/>
      <w:divBdr>
        <w:top w:val="none" w:sz="0" w:space="0" w:color="auto"/>
        <w:left w:val="none" w:sz="0" w:space="0" w:color="auto"/>
        <w:bottom w:val="none" w:sz="0" w:space="0" w:color="auto"/>
        <w:right w:val="none" w:sz="0" w:space="0" w:color="auto"/>
      </w:divBdr>
    </w:div>
    <w:div w:id="404307577">
      <w:bodyDiv w:val="1"/>
      <w:marLeft w:val="0"/>
      <w:marRight w:val="0"/>
      <w:marTop w:val="0"/>
      <w:marBottom w:val="0"/>
      <w:divBdr>
        <w:top w:val="none" w:sz="0" w:space="0" w:color="auto"/>
        <w:left w:val="none" w:sz="0" w:space="0" w:color="auto"/>
        <w:bottom w:val="none" w:sz="0" w:space="0" w:color="auto"/>
        <w:right w:val="none" w:sz="0" w:space="0" w:color="auto"/>
      </w:divBdr>
    </w:div>
    <w:div w:id="417989945">
      <w:bodyDiv w:val="1"/>
      <w:marLeft w:val="0"/>
      <w:marRight w:val="0"/>
      <w:marTop w:val="0"/>
      <w:marBottom w:val="0"/>
      <w:divBdr>
        <w:top w:val="none" w:sz="0" w:space="0" w:color="auto"/>
        <w:left w:val="none" w:sz="0" w:space="0" w:color="auto"/>
        <w:bottom w:val="none" w:sz="0" w:space="0" w:color="auto"/>
        <w:right w:val="none" w:sz="0" w:space="0" w:color="auto"/>
      </w:divBdr>
      <w:divsChild>
        <w:div w:id="1985809926">
          <w:marLeft w:val="60"/>
          <w:marRight w:val="60"/>
          <w:marTop w:val="100"/>
          <w:marBottom w:val="100"/>
          <w:divBdr>
            <w:top w:val="none" w:sz="0" w:space="0" w:color="auto"/>
            <w:left w:val="none" w:sz="0" w:space="0" w:color="auto"/>
            <w:bottom w:val="none" w:sz="0" w:space="0" w:color="auto"/>
            <w:right w:val="none" w:sz="0" w:space="0" w:color="auto"/>
          </w:divBdr>
          <w:divsChild>
            <w:div w:id="18866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1057">
      <w:bodyDiv w:val="1"/>
      <w:marLeft w:val="0"/>
      <w:marRight w:val="0"/>
      <w:marTop w:val="0"/>
      <w:marBottom w:val="0"/>
      <w:divBdr>
        <w:top w:val="none" w:sz="0" w:space="0" w:color="auto"/>
        <w:left w:val="none" w:sz="0" w:space="0" w:color="auto"/>
        <w:bottom w:val="none" w:sz="0" w:space="0" w:color="auto"/>
        <w:right w:val="none" w:sz="0" w:space="0" w:color="auto"/>
      </w:divBdr>
    </w:div>
    <w:div w:id="431707871">
      <w:bodyDiv w:val="1"/>
      <w:marLeft w:val="0"/>
      <w:marRight w:val="0"/>
      <w:marTop w:val="0"/>
      <w:marBottom w:val="0"/>
      <w:divBdr>
        <w:top w:val="none" w:sz="0" w:space="0" w:color="auto"/>
        <w:left w:val="none" w:sz="0" w:space="0" w:color="auto"/>
        <w:bottom w:val="none" w:sz="0" w:space="0" w:color="auto"/>
        <w:right w:val="none" w:sz="0" w:space="0" w:color="auto"/>
      </w:divBdr>
    </w:div>
    <w:div w:id="444037303">
      <w:bodyDiv w:val="1"/>
      <w:marLeft w:val="0"/>
      <w:marRight w:val="0"/>
      <w:marTop w:val="0"/>
      <w:marBottom w:val="0"/>
      <w:divBdr>
        <w:top w:val="none" w:sz="0" w:space="0" w:color="auto"/>
        <w:left w:val="none" w:sz="0" w:space="0" w:color="auto"/>
        <w:bottom w:val="none" w:sz="0" w:space="0" w:color="auto"/>
        <w:right w:val="none" w:sz="0" w:space="0" w:color="auto"/>
      </w:divBdr>
    </w:div>
    <w:div w:id="446703225">
      <w:bodyDiv w:val="1"/>
      <w:marLeft w:val="0"/>
      <w:marRight w:val="0"/>
      <w:marTop w:val="0"/>
      <w:marBottom w:val="0"/>
      <w:divBdr>
        <w:top w:val="none" w:sz="0" w:space="0" w:color="auto"/>
        <w:left w:val="none" w:sz="0" w:space="0" w:color="auto"/>
        <w:bottom w:val="none" w:sz="0" w:space="0" w:color="auto"/>
        <w:right w:val="none" w:sz="0" w:space="0" w:color="auto"/>
      </w:divBdr>
    </w:div>
    <w:div w:id="449862864">
      <w:bodyDiv w:val="1"/>
      <w:marLeft w:val="0"/>
      <w:marRight w:val="0"/>
      <w:marTop w:val="0"/>
      <w:marBottom w:val="0"/>
      <w:divBdr>
        <w:top w:val="none" w:sz="0" w:space="0" w:color="auto"/>
        <w:left w:val="none" w:sz="0" w:space="0" w:color="auto"/>
        <w:bottom w:val="none" w:sz="0" w:space="0" w:color="auto"/>
        <w:right w:val="none" w:sz="0" w:space="0" w:color="auto"/>
      </w:divBdr>
    </w:div>
    <w:div w:id="450981916">
      <w:bodyDiv w:val="1"/>
      <w:marLeft w:val="0"/>
      <w:marRight w:val="0"/>
      <w:marTop w:val="0"/>
      <w:marBottom w:val="0"/>
      <w:divBdr>
        <w:top w:val="none" w:sz="0" w:space="0" w:color="auto"/>
        <w:left w:val="none" w:sz="0" w:space="0" w:color="auto"/>
        <w:bottom w:val="none" w:sz="0" w:space="0" w:color="auto"/>
        <w:right w:val="none" w:sz="0" w:space="0" w:color="auto"/>
      </w:divBdr>
      <w:divsChild>
        <w:div w:id="694693012">
          <w:marLeft w:val="60"/>
          <w:marRight w:val="60"/>
          <w:marTop w:val="100"/>
          <w:marBottom w:val="100"/>
          <w:divBdr>
            <w:top w:val="none" w:sz="0" w:space="0" w:color="auto"/>
            <w:left w:val="none" w:sz="0" w:space="0" w:color="auto"/>
            <w:bottom w:val="none" w:sz="0" w:space="0" w:color="auto"/>
            <w:right w:val="none" w:sz="0" w:space="0" w:color="auto"/>
          </w:divBdr>
          <w:divsChild>
            <w:div w:id="509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7448">
      <w:bodyDiv w:val="1"/>
      <w:marLeft w:val="0"/>
      <w:marRight w:val="0"/>
      <w:marTop w:val="0"/>
      <w:marBottom w:val="0"/>
      <w:divBdr>
        <w:top w:val="none" w:sz="0" w:space="0" w:color="auto"/>
        <w:left w:val="none" w:sz="0" w:space="0" w:color="auto"/>
        <w:bottom w:val="none" w:sz="0" w:space="0" w:color="auto"/>
        <w:right w:val="none" w:sz="0" w:space="0" w:color="auto"/>
      </w:divBdr>
    </w:div>
    <w:div w:id="484862959">
      <w:bodyDiv w:val="1"/>
      <w:marLeft w:val="0"/>
      <w:marRight w:val="0"/>
      <w:marTop w:val="0"/>
      <w:marBottom w:val="0"/>
      <w:divBdr>
        <w:top w:val="none" w:sz="0" w:space="0" w:color="auto"/>
        <w:left w:val="none" w:sz="0" w:space="0" w:color="auto"/>
        <w:bottom w:val="none" w:sz="0" w:space="0" w:color="auto"/>
        <w:right w:val="none" w:sz="0" w:space="0" w:color="auto"/>
      </w:divBdr>
    </w:div>
    <w:div w:id="489099556">
      <w:bodyDiv w:val="1"/>
      <w:marLeft w:val="0"/>
      <w:marRight w:val="0"/>
      <w:marTop w:val="0"/>
      <w:marBottom w:val="0"/>
      <w:divBdr>
        <w:top w:val="none" w:sz="0" w:space="0" w:color="auto"/>
        <w:left w:val="none" w:sz="0" w:space="0" w:color="auto"/>
        <w:bottom w:val="none" w:sz="0" w:space="0" w:color="auto"/>
        <w:right w:val="none" w:sz="0" w:space="0" w:color="auto"/>
      </w:divBdr>
    </w:div>
    <w:div w:id="492185485">
      <w:bodyDiv w:val="1"/>
      <w:marLeft w:val="0"/>
      <w:marRight w:val="0"/>
      <w:marTop w:val="0"/>
      <w:marBottom w:val="0"/>
      <w:divBdr>
        <w:top w:val="none" w:sz="0" w:space="0" w:color="auto"/>
        <w:left w:val="none" w:sz="0" w:space="0" w:color="auto"/>
        <w:bottom w:val="none" w:sz="0" w:space="0" w:color="auto"/>
        <w:right w:val="none" w:sz="0" w:space="0" w:color="auto"/>
      </w:divBdr>
    </w:div>
    <w:div w:id="493032069">
      <w:bodyDiv w:val="1"/>
      <w:marLeft w:val="0"/>
      <w:marRight w:val="0"/>
      <w:marTop w:val="0"/>
      <w:marBottom w:val="0"/>
      <w:divBdr>
        <w:top w:val="none" w:sz="0" w:space="0" w:color="auto"/>
        <w:left w:val="none" w:sz="0" w:space="0" w:color="auto"/>
        <w:bottom w:val="none" w:sz="0" w:space="0" w:color="auto"/>
        <w:right w:val="none" w:sz="0" w:space="0" w:color="auto"/>
      </w:divBdr>
    </w:div>
    <w:div w:id="495993387">
      <w:bodyDiv w:val="1"/>
      <w:marLeft w:val="0"/>
      <w:marRight w:val="0"/>
      <w:marTop w:val="0"/>
      <w:marBottom w:val="0"/>
      <w:divBdr>
        <w:top w:val="none" w:sz="0" w:space="0" w:color="auto"/>
        <w:left w:val="none" w:sz="0" w:space="0" w:color="auto"/>
        <w:bottom w:val="none" w:sz="0" w:space="0" w:color="auto"/>
        <w:right w:val="none" w:sz="0" w:space="0" w:color="auto"/>
      </w:divBdr>
    </w:div>
    <w:div w:id="505248140">
      <w:bodyDiv w:val="1"/>
      <w:marLeft w:val="0"/>
      <w:marRight w:val="0"/>
      <w:marTop w:val="0"/>
      <w:marBottom w:val="0"/>
      <w:divBdr>
        <w:top w:val="none" w:sz="0" w:space="0" w:color="auto"/>
        <w:left w:val="none" w:sz="0" w:space="0" w:color="auto"/>
        <w:bottom w:val="none" w:sz="0" w:space="0" w:color="auto"/>
        <w:right w:val="none" w:sz="0" w:space="0" w:color="auto"/>
      </w:divBdr>
    </w:div>
    <w:div w:id="506483742">
      <w:bodyDiv w:val="1"/>
      <w:marLeft w:val="0"/>
      <w:marRight w:val="0"/>
      <w:marTop w:val="0"/>
      <w:marBottom w:val="0"/>
      <w:divBdr>
        <w:top w:val="none" w:sz="0" w:space="0" w:color="auto"/>
        <w:left w:val="none" w:sz="0" w:space="0" w:color="auto"/>
        <w:bottom w:val="none" w:sz="0" w:space="0" w:color="auto"/>
        <w:right w:val="none" w:sz="0" w:space="0" w:color="auto"/>
      </w:divBdr>
    </w:div>
    <w:div w:id="512229431">
      <w:bodyDiv w:val="1"/>
      <w:marLeft w:val="0"/>
      <w:marRight w:val="0"/>
      <w:marTop w:val="0"/>
      <w:marBottom w:val="0"/>
      <w:divBdr>
        <w:top w:val="none" w:sz="0" w:space="0" w:color="auto"/>
        <w:left w:val="none" w:sz="0" w:space="0" w:color="auto"/>
        <w:bottom w:val="none" w:sz="0" w:space="0" w:color="auto"/>
        <w:right w:val="none" w:sz="0" w:space="0" w:color="auto"/>
      </w:divBdr>
    </w:div>
    <w:div w:id="516431852">
      <w:bodyDiv w:val="1"/>
      <w:marLeft w:val="0"/>
      <w:marRight w:val="0"/>
      <w:marTop w:val="0"/>
      <w:marBottom w:val="0"/>
      <w:divBdr>
        <w:top w:val="none" w:sz="0" w:space="0" w:color="auto"/>
        <w:left w:val="none" w:sz="0" w:space="0" w:color="auto"/>
        <w:bottom w:val="none" w:sz="0" w:space="0" w:color="auto"/>
        <w:right w:val="none" w:sz="0" w:space="0" w:color="auto"/>
      </w:divBdr>
    </w:div>
    <w:div w:id="51735375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9">
          <w:marLeft w:val="60"/>
          <w:marRight w:val="60"/>
          <w:marTop w:val="100"/>
          <w:marBottom w:val="100"/>
          <w:divBdr>
            <w:top w:val="none" w:sz="0" w:space="0" w:color="auto"/>
            <w:left w:val="none" w:sz="0" w:space="0" w:color="auto"/>
            <w:bottom w:val="none" w:sz="0" w:space="0" w:color="auto"/>
            <w:right w:val="none" w:sz="0" w:space="0" w:color="auto"/>
          </w:divBdr>
          <w:divsChild>
            <w:div w:id="16570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8623">
      <w:bodyDiv w:val="1"/>
      <w:marLeft w:val="0"/>
      <w:marRight w:val="0"/>
      <w:marTop w:val="0"/>
      <w:marBottom w:val="0"/>
      <w:divBdr>
        <w:top w:val="none" w:sz="0" w:space="0" w:color="auto"/>
        <w:left w:val="none" w:sz="0" w:space="0" w:color="auto"/>
        <w:bottom w:val="none" w:sz="0" w:space="0" w:color="auto"/>
        <w:right w:val="none" w:sz="0" w:space="0" w:color="auto"/>
      </w:divBdr>
    </w:div>
    <w:div w:id="522018299">
      <w:bodyDiv w:val="1"/>
      <w:marLeft w:val="0"/>
      <w:marRight w:val="0"/>
      <w:marTop w:val="0"/>
      <w:marBottom w:val="0"/>
      <w:divBdr>
        <w:top w:val="none" w:sz="0" w:space="0" w:color="auto"/>
        <w:left w:val="none" w:sz="0" w:space="0" w:color="auto"/>
        <w:bottom w:val="none" w:sz="0" w:space="0" w:color="auto"/>
        <w:right w:val="none" w:sz="0" w:space="0" w:color="auto"/>
      </w:divBdr>
    </w:div>
    <w:div w:id="524907148">
      <w:bodyDiv w:val="1"/>
      <w:marLeft w:val="0"/>
      <w:marRight w:val="0"/>
      <w:marTop w:val="0"/>
      <w:marBottom w:val="0"/>
      <w:divBdr>
        <w:top w:val="none" w:sz="0" w:space="0" w:color="auto"/>
        <w:left w:val="none" w:sz="0" w:space="0" w:color="auto"/>
        <w:bottom w:val="none" w:sz="0" w:space="0" w:color="auto"/>
        <w:right w:val="none" w:sz="0" w:space="0" w:color="auto"/>
      </w:divBdr>
    </w:div>
    <w:div w:id="534586981">
      <w:bodyDiv w:val="1"/>
      <w:marLeft w:val="0"/>
      <w:marRight w:val="0"/>
      <w:marTop w:val="0"/>
      <w:marBottom w:val="0"/>
      <w:divBdr>
        <w:top w:val="none" w:sz="0" w:space="0" w:color="auto"/>
        <w:left w:val="none" w:sz="0" w:space="0" w:color="auto"/>
        <w:bottom w:val="none" w:sz="0" w:space="0" w:color="auto"/>
        <w:right w:val="none" w:sz="0" w:space="0" w:color="auto"/>
      </w:divBdr>
    </w:div>
    <w:div w:id="541749003">
      <w:bodyDiv w:val="1"/>
      <w:marLeft w:val="0"/>
      <w:marRight w:val="0"/>
      <w:marTop w:val="0"/>
      <w:marBottom w:val="0"/>
      <w:divBdr>
        <w:top w:val="none" w:sz="0" w:space="0" w:color="auto"/>
        <w:left w:val="none" w:sz="0" w:space="0" w:color="auto"/>
        <w:bottom w:val="none" w:sz="0" w:space="0" w:color="auto"/>
        <w:right w:val="none" w:sz="0" w:space="0" w:color="auto"/>
      </w:divBdr>
    </w:div>
    <w:div w:id="545485863">
      <w:bodyDiv w:val="1"/>
      <w:marLeft w:val="0"/>
      <w:marRight w:val="0"/>
      <w:marTop w:val="0"/>
      <w:marBottom w:val="0"/>
      <w:divBdr>
        <w:top w:val="none" w:sz="0" w:space="0" w:color="auto"/>
        <w:left w:val="none" w:sz="0" w:space="0" w:color="auto"/>
        <w:bottom w:val="none" w:sz="0" w:space="0" w:color="auto"/>
        <w:right w:val="none" w:sz="0" w:space="0" w:color="auto"/>
      </w:divBdr>
    </w:div>
    <w:div w:id="555628267">
      <w:bodyDiv w:val="1"/>
      <w:marLeft w:val="0"/>
      <w:marRight w:val="0"/>
      <w:marTop w:val="0"/>
      <w:marBottom w:val="0"/>
      <w:divBdr>
        <w:top w:val="none" w:sz="0" w:space="0" w:color="auto"/>
        <w:left w:val="none" w:sz="0" w:space="0" w:color="auto"/>
        <w:bottom w:val="none" w:sz="0" w:space="0" w:color="auto"/>
        <w:right w:val="none" w:sz="0" w:space="0" w:color="auto"/>
      </w:divBdr>
    </w:div>
    <w:div w:id="556629519">
      <w:bodyDiv w:val="1"/>
      <w:marLeft w:val="0"/>
      <w:marRight w:val="0"/>
      <w:marTop w:val="0"/>
      <w:marBottom w:val="0"/>
      <w:divBdr>
        <w:top w:val="none" w:sz="0" w:space="0" w:color="auto"/>
        <w:left w:val="none" w:sz="0" w:space="0" w:color="auto"/>
        <w:bottom w:val="none" w:sz="0" w:space="0" w:color="auto"/>
        <w:right w:val="none" w:sz="0" w:space="0" w:color="auto"/>
      </w:divBdr>
    </w:div>
    <w:div w:id="569114825">
      <w:bodyDiv w:val="1"/>
      <w:marLeft w:val="0"/>
      <w:marRight w:val="0"/>
      <w:marTop w:val="0"/>
      <w:marBottom w:val="0"/>
      <w:divBdr>
        <w:top w:val="none" w:sz="0" w:space="0" w:color="auto"/>
        <w:left w:val="none" w:sz="0" w:space="0" w:color="auto"/>
        <w:bottom w:val="none" w:sz="0" w:space="0" w:color="auto"/>
        <w:right w:val="none" w:sz="0" w:space="0" w:color="auto"/>
      </w:divBdr>
      <w:divsChild>
        <w:div w:id="1377967796">
          <w:marLeft w:val="60"/>
          <w:marRight w:val="60"/>
          <w:marTop w:val="100"/>
          <w:marBottom w:val="100"/>
          <w:divBdr>
            <w:top w:val="none" w:sz="0" w:space="0" w:color="auto"/>
            <w:left w:val="none" w:sz="0" w:space="0" w:color="auto"/>
            <w:bottom w:val="none" w:sz="0" w:space="0" w:color="auto"/>
            <w:right w:val="none" w:sz="0" w:space="0" w:color="auto"/>
          </w:divBdr>
          <w:divsChild>
            <w:div w:id="6290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13">
      <w:bodyDiv w:val="1"/>
      <w:marLeft w:val="0"/>
      <w:marRight w:val="0"/>
      <w:marTop w:val="0"/>
      <w:marBottom w:val="0"/>
      <w:divBdr>
        <w:top w:val="none" w:sz="0" w:space="0" w:color="auto"/>
        <w:left w:val="none" w:sz="0" w:space="0" w:color="auto"/>
        <w:bottom w:val="none" w:sz="0" w:space="0" w:color="auto"/>
        <w:right w:val="none" w:sz="0" w:space="0" w:color="auto"/>
      </w:divBdr>
    </w:div>
    <w:div w:id="587154264">
      <w:bodyDiv w:val="1"/>
      <w:marLeft w:val="0"/>
      <w:marRight w:val="0"/>
      <w:marTop w:val="0"/>
      <w:marBottom w:val="0"/>
      <w:divBdr>
        <w:top w:val="none" w:sz="0" w:space="0" w:color="auto"/>
        <w:left w:val="none" w:sz="0" w:space="0" w:color="auto"/>
        <w:bottom w:val="none" w:sz="0" w:space="0" w:color="auto"/>
        <w:right w:val="none" w:sz="0" w:space="0" w:color="auto"/>
      </w:divBdr>
    </w:div>
    <w:div w:id="595207701">
      <w:bodyDiv w:val="1"/>
      <w:marLeft w:val="0"/>
      <w:marRight w:val="0"/>
      <w:marTop w:val="0"/>
      <w:marBottom w:val="0"/>
      <w:divBdr>
        <w:top w:val="none" w:sz="0" w:space="0" w:color="auto"/>
        <w:left w:val="none" w:sz="0" w:space="0" w:color="auto"/>
        <w:bottom w:val="none" w:sz="0" w:space="0" w:color="auto"/>
        <w:right w:val="none" w:sz="0" w:space="0" w:color="auto"/>
      </w:divBdr>
    </w:div>
    <w:div w:id="595794393">
      <w:bodyDiv w:val="1"/>
      <w:marLeft w:val="0"/>
      <w:marRight w:val="0"/>
      <w:marTop w:val="0"/>
      <w:marBottom w:val="0"/>
      <w:divBdr>
        <w:top w:val="none" w:sz="0" w:space="0" w:color="auto"/>
        <w:left w:val="none" w:sz="0" w:space="0" w:color="auto"/>
        <w:bottom w:val="none" w:sz="0" w:space="0" w:color="auto"/>
        <w:right w:val="none" w:sz="0" w:space="0" w:color="auto"/>
      </w:divBdr>
    </w:div>
    <w:div w:id="601110088">
      <w:bodyDiv w:val="1"/>
      <w:marLeft w:val="0"/>
      <w:marRight w:val="0"/>
      <w:marTop w:val="0"/>
      <w:marBottom w:val="0"/>
      <w:divBdr>
        <w:top w:val="none" w:sz="0" w:space="0" w:color="auto"/>
        <w:left w:val="none" w:sz="0" w:space="0" w:color="auto"/>
        <w:bottom w:val="none" w:sz="0" w:space="0" w:color="auto"/>
        <w:right w:val="none" w:sz="0" w:space="0" w:color="auto"/>
      </w:divBdr>
    </w:div>
    <w:div w:id="603264415">
      <w:bodyDiv w:val="1"/>
      <w:marLeft w:val="0"/>
      <w:marRight w:val="0"/>
      <w:marTop w:val="0"/>
      <w:marBottom w:val="0"/>
      <w:divBdr>
        <w:top w:val="none" w:sz="0" w:space="0" w:color="auto"/>
        <w:left w:val="none" w:sz="0" w:space="0" w:color="auto"/>
        <w:bottom w:val="none" w:sz="0" w:space="0" w:color="auto"/>
        <w:right w:val="none" w:sz="0" w:space="0" w:color="auto"/>
      </w:divBdr>
    </w:div>
    <w:div w:id="610625151">
      <w:bodyDiv w:val="1"/>
      <w:marLeft w:val="0"/>
      <w:marRight w:val="0"/>
      <w:marTop w:val="0"/>
      <w:marBottom w:val="0"/>
      <w:divBdr>
        <w:top w:val="none" w:sz="0" w:space="0" w:color="auto"/>
        <w:left w:val="none" w:sz="0" w:space="0" w:color="auto"/>
        <w:bottom w:val="none" w:sz="0" w:space="0" w:color="auto"/>
        <w:right w:val="none" w:sz="0" w:space="0" w:color="auto"/>
      </w:divBdr>
    </w:div>
    <w:div w:id="611984756">
      <w:bodyDiv w:val="1"/>
      <w:marLeft w:val="0"/>
      <w:marRight w:val="0"/>
      <w:marTop w:val="0"/>
      <w:marBottom w:val="0"/>
      <w:divBdr>
        <w:top w:val="none" w:sz="0" w:space="0" w:color="auto"/>
        <w:left w:val="none" w:sz="0" w:space="0" w:color="auto"/>
        <w:bottom w:val="none" w:sz="0" w:space="0" w:color="auto"/>
        <w:right w:val="none" w:sz="0" w:space="0" w:color="auto"/>
      </w:divBdr>
    </w:div>
    <w:div w:id="619462158">
      <w:bodyDiv w:val="1"/>
      <w:marLeft w:val="0"/>
      <w:marRight w:val="0"/>
      <w:marTop w:val="0"/>
      <w:marBottom w:val="0"/>
      <w:divBdr>
        <w:top w:val="none" w:sz="0" w:space="0" w:color="auto"/>
        <w:left w:val="none" w:sz="0" w:space="0" w:color="auto"/>
        <w:bottom w:val="none" w:sz="0" w:space="0" w:color="auto"/>
        <w:right w:val="none" w:sz="0" w:space="0" w:color="auto"/>
      </w:divBdr>
    </w:div>
    <w:div w:id="621619539">
      <w:bodyDiv w:val="1"/>
      <w:marLeft w:val="0"/>
      <w:marRight w:val="0"/>
      <w:marTop w:val="0"/>
      <w:marBottom w:val="0"/>
      <w:divBdr>
        <w:top w:val="none" w:sz="0" w:space="0" w:color="auto"/>
        <w:left w:val="none" w:sz="0" w:space="0" w:color="auto"/>
        <w:bottom w:val="none" w:sz="0" w:space="0" w:color="auto"/>
        <w:right w:val="none" w:sz="0" w:space="0" w:color="auto"/>
      </w:divBdr>
    </w:div>
    <w:div w:id="625160931">
      <w:bodyDiv w:val="1"/>
      <w:marLeft w:val="0"/>
      <w:marRight w:val="0"/>
      <w:marTop w:val="0"/>
      <w:marBottom w:val="0"/>
      <w:divBdr>
        <w:top w:val="none" w:sz="0" w:space="0" w:color="auto"/>
        <w:left w:val="none" w:sz="0" w:space="0" w:color="auto"/>
        <w:bottom w:val="none" w:sz="0" w:space="0" w:color="auto"/>
        <w:right w:val="none" w:sz="0" w:space="0" w:color="auto"/>
      </w:divBdr>
    </w:div>
    <w:div w:id="630209230">
      <w:bodyDiv w:val="1"/>
      <w:marLeft w:val="0"/>
      <w:marRight w:val="0"/>
      <w:marTop w:val="0"/>
      <w:marBottom w:val="0"/>
      <w:divBdr>
        <w:top w:val="none" w:sz="0" w:space="0" w:color="auto"/>
        <w:left w:val="none" w:sz="0" w:space="0" w:color="auto"/>
        <w:bottom w:val="none" w:sz="0" w:space="0" w:color="auto"/>
        <w:right w:val="none" w:sz="0" w:space="0" w:color="auto"/>
      </w:divBdr>
    </w:div>
    <w:div w:id="635841793">
      <w:bodyDiv w:val="1"/>
      <w:marLeft w:val="0"/>
      <w:marRight w:val="0"/>
      <w:marTop w:val="0"/>
      <w:marBottom w:val="0"/>
      <w:divBdr>
        <w:top w:val="none" w:sz="0" w:space="0" w:color="auto"/>
        <w:left w:val="none" w:sz="0" w:space="0" w:color="auto"/>
        <w:bottom w:val="none" w:sz="0" w:space="0" w:color="auto"/>
        <w:right w:val="none" w:sz="0" w:space="0" w:color="auto"/>
      </w:divBdr>
    </w:div>
    <w:div w:id="643313456">
      <w:bodyDiv w:val="1"/>
      <w:marLeft w:val="0"/>
      <w:marRight w:val="0"/>
      <w:marTop w:val="0"/>
      <w:marBottom w:val="0"/>
      <w:divBdr>
        <w:top w:val="none" w:sz="0" w:space="0" w:color="auto"/>
        <w:left w:val="none" w:sz="0" w:space="0" w:color="auto"/>
        <w:bottom w:val="none" w:sz="0" w:space="0" w:color="auto"/>
        <w:right w:val="none" w:sz="0" w:space="0" w:color="auto"/>
      </w:divBdr>
    </w:div>
    <w:div w:id="663708741">
      <w:bodyDiv w:val="1"/>
      <w:marLeft w:val="0"/>
      <w:marRight w:val="0"/>
      <w:marTop w:val="0"/>
      <w:marBottom w:val="0"/>
      <w:divBdr>
        <w:top w:val="none" w:sz="0" w:space="0" w:color="auto"/>
        <w:left w:val="none" w:sz="0" w:space="0" w:color="auto"/>
        <w:bottom w:val="none" w:sz="0" w:space="0" w:color="auto"/>
        <w:right w:val="none" w:sz="0" w:space="0" w:color="auto"/>
      </w:divBdr>
    </w:div>
    <w:div w:id="666250168">
      <w:bodyDiv w:val="1"/>
      <w:marLeft w:val="0"/>
      <w:marRight w:val="0"/>
      <w:marTop w:val="0"/>
      <w:marBottom w:val="0"/>
      <w:divBdr>
        <w:top w:val="none" w:sz="0" w:space="0" w:color="auto"/>
        <w:left w:val="none" w:sz="0" w:space="0" w:color="auto"/>
        <w:bottom w:val="none" w:sz="0" w:space="0" w:color="auto"/>
        <w:right w:val="none" w:sz="0" w:space="0" w:color="auto"/>
      </w:divBdr>
    </w:div>
    <w:div w:id="670063987">
      <w:bodyDiv w:val="1"/>
      <w:marLeft w:val="0"/>
      <w:marRight w:val="0"/>
      <w:marTop w:val="0"/>
      <w:marBottom w:val="0"/>
      <w:divBdr>
        <w:top w:val="none" w:sz="0" w:space="0" w:color="auto"/>
        <w:left w:val="none" w:sz="0" w:space="0" w:color="auto"/>
        <w:bottom w:val="none" w:sz="0" w:space="0" w:color="auto"/>
        <w:right w:val="none" w:sz="0" w:space="0" w:color="auto"/>
      </w:divBdr>
    </w:div>
    <w:div w:id="682977451">
      <w:bodyDiv w:val="1"/>
      <w:marLeft w:val="0"/>
      <w:marRight w:val="0"/>
      <w:marTop w:val="0"/>
      <w:marBottom w:val="0"/>
      <w:divBdr>
        <w:top w:val="none" w:sz="0" w:space="0" w:color="auto"/>
        <w:left w:val="none" w:sz="0" w:space="0" w:color="auto"/>
        <w:bottom w:val="none" w:sz="0" w:space="0" w:color="auto"/>
        <w:right w:val="none" w:sz="0" w:space="0" w:color="auto"/>
      </w:divBdr>
    </w:div>
    <w:div w:id="687103468">
      <w:bodyDiv w:val="1"/>
      <w:marLeft w:val="0"/>
      <w:marRight w:val="0"/>
      <w:marTop w:val="0"/>
      <w:marBottom w:val="0"/>
      <w:divBdr>
        <w:top w:val="none" w:sz="0" w:space="0" w:color="auto"/>
        <w:left w:val="none" w:sz="0" w:space="0" w:color="auto"/>
        <w:bottom w:val="none" w:sz="0" w:space="0" w:color="auto"/>
        <w:right w:val="none" w:sz="0" w:space="0" w:color="auto"/>
      </w:divBdr>
    </w:div>
    <w:div w:id="687567269">
      <w:bodyDiv w:val="1"/>
      <w:marLeft w:val="0"/>
      <w:marRight w:val="0"/>
      <w:marTop w:val="0"/>
      <w:marBottom w:val="0"/>
      <w:divBdr>
        <w:top w:val="none" w:sz="0" w:space="0" w:color="auto"/>
        <w:left w:val="none" w:sz="0" w:space="0" w:color="auto"/>
        <w:bottom w:val="none" w:sz="0" w:space="0" w:color="auto"/>
        <w:right w:val="none" w:sz="0" w:space="0" w:color="auto"/>
      </w:divBdr>
    </w:div>
    <w:div w:id="691105594">
      <w:bodyDiv w:val="1"/>
      <w:marLeft w:val="0"/>
      <w:marRight w:val="0"/>
      <w:marTop w:val="0"/>
      <w:marBottom w:val="0"/>
      <w:divBdr>
        <w:top w:val="none" w:sz="0" w:space="0" w:color="auto"/>
        <w:left w:val="none" w:sz="0" w:space="0" w:color="auto"/>
        <w:bottom w:val="none" w:sz="0" w:space="0" w:color="auto"/>
        <w:right w:val="none" w:sz="0" w:space="0" w:color="auto"/>
      </w:divBdr>
    </w:div>
    <w:div w:id="697042847">
      <w:bodyDiv w:val="1"/>
      <w:marLeft w:val="0"/>
      <w:marRight w:val="0"/>
      <w:marTop w:val="0"/>
      <w:marBottom w:val="0"/>
      <w:divBdr>
        <w:top w:val="none" w:sz="0" w:space="0" w:color="auto"/>
        <w:left w:val="none" w:sz="0" w:space="0" w:color="auto"/>
        <w:bottom w:val="none" w:sz="0" w:space="0" w:color="auto"/>
        <w:right w:val="none" w:sz="0" w:space="0" w:color="auto"/>
      </w:divBdr>
    </w:div>
    <w:div w:id="700210369">
      <w:bodyDiv w:val="1"/>
      <w:marLeft w:val="0"/>
      <w:marRight w:val="0"/>
      <w:marTop w:val="0"/>
      <w:marBottom w:val="0"/>
      <w:divBdr>
        <w:top w:val="none" w:sz="0" w:space="0" w:color="auto"/>
        <w:left w:val="none" w:sz="0" w:space="0" w:color="auto"/>
        <w:bottom w:val="none" w:sz="0" w:space="0" w:color="auto"/>
        <w:right w:val="none" w:sz="0" w:space="0" w:color="auto"/>
      </w:divBdr>
    </w:div>
    <w:div w:id="702484416">
      <w:bodyDiv w:val="1"/>
      <w:marLeft w:val="0"/>
      <w:marRight w:val="0"/>
      <w:marTop w:val="0"/>
      <w:marBottom w:val="0"/>
      <w:divBdr>
        <w:top w:val="none" w:sz="0" w:space="0" w:color="auto"/>
        <w:left w:val="none" w:sz="0" w:space="0" w:color="auto"/>
        <w:bottom w:val="none" w:sz="0" w:space="0" w:color="auto"/>
        <w:right w:val="none" w:sz="0" w:space="0" w:color="auto"/>
      </w:divBdr>
    </w:div>
    <w:div w:id="703595967">
      <w:bodyDiv w:val="1"/>
      <w:marLeft w:val="0"/>
      <w:marRight w:val="0"/>
      <w:marTop w:val="0"/>
      <w:marBottom w:val="0"/>
      <w:divBdr>
        <w:top w:val="none" w:sz="0" w:space="0" w:color="auto"/>
        <w:left w:val="none" w:sz="0" w:space="0" w:color="auto"/>
        <w:bottom w:val="none" w:sz="0" w:space="0" w:color="auto"/>
        <w:right w:val="none" w:sz="0" w:space="0" w:color="auto"/>
      </w:divBdr>
    </w:div>
    <w:div w:id="712928419">
      <w:bodyDiv w:val="1"/>
      <w:marLeft w:val="0"/>
      <w:marRight w:val="0"/>
      <w:marTop w:val="0"/>
      <w:marBottom w:val="0"/>
      <w:divBdr>
        <w:top w:val="none" w:sz="0" w:space="0" w:color="auto"/>
        <w:left w:val="none" w:sz="0" w:space="0" w:color="auto"/>
        <w:bottom w:val="none" w:sz="0" w:space="0" w:color="auto"/>
        <w:right w:val="none" w:sz="0" w:space="0" w:color="auto"/>
      </w:divBdr>
    </w:div>
    <w:div w:id="714086905">
      <w:bodyDiv w:val="1"/>
      <w:marLeft w:val="0"/>
      <w:marRight w:val="0"/>
      <w:marTop w:val="0"/>
      <w:marBottom w:val="0"/>
      <w:divBdr>
        <w:top w:val="none" w:sz="0" w:space="0" w:color="auto"/>
        <w:left w:val="none" w:sz="0" w:space="0" w:color="auto"/>
        <w:bottom w:val="none" w:sz="0" w:space="0" w:color="auto"/>
        <w:right w:val="none" w:sz="0" w:space="0" w:color="auto"/>
      </w:divBdr>
    </w:div>
    <w:div w:id="716054019">
      <w:bodyDiv w:val="1"/>
      <w:marLeft w:val="0"/>
      <w:marRight w:val="0"/>
      <w:marTop w:val="0"/>
      <w:marBottom w:val="0"/>
      <w:divBdr>
        <w:top w:val="none" w:sz="0" w:space="0" w:color="auto"/>
        <w:left w:val="none" w:sz="0" w:space="0" w:color="auto"/>
        <w:bottom w:val="none" w:sz="0" w:space="0" w:color="auto"/>
        <w:right w:val="none" w:sz="0" w:space="0" w:color="auto"/>
      </w:divBdr>
    </w:div>
    <w:div w:id="724329185">
      <w:bodyDiv w:val="1"/>
      <w:marLeft w:val="0"/>
      <w:marRight w:val="0"/>
      <w:marTop w:val="0"/>
      <w:marBottom w:val="0"/>
      <w:divBdr>
        <w:top w:val="none" w:sz="0" w:space="0" w:color="auto"/>
        <w:left w:val="none" w:sz="0" w:space="0" w:color="auto"/>
        <w:bottom w:val="none" w:sz="0" w:space="0" w:color="auto"/>
        <w:right w:val="none" w:sz="0" w:space="0" w:color="auto"/>
      </w:divBdr>
    </w:div>
    <w:div w:id="730273677">
      <w:bodyDiv w:val="1"/>
      <w:marLeft w:val="0"/>
      <w:marRight w:val="0"/>
      <w:marTop w:val="0"/>
      <w:marBottom w:val="0"/>
      <w:divBdr>
        <w:top w:val="none" w:sz="0" w:space="0" w:color="auto"/>
        <w:left w:val="none" w:sz="0" w:space="0" w:color="auto"/>
        <w:bottom w:val="none" w:sz="0" w:space="0" w:color="auto"/>
        <w:right w:val="none" w:sz="0" w:space="0" w:color="auto"/>
      </w:divBdr>
    </w:div>
    <w:div w:id="733161945">
      <w:bodyDiv w:val="1"/>
      <w:marLeft w:val="0"/>
      <w:marRight w:val="0"/>
      <w:marTop w:val="0"/>
      <w:marBottom w:val="0"/>
      <w:divBdr>
        <w:top w:val="none" w:sz="0" w:space="0" w:color="auto"/>
        <w:left w:val="none" w:sz="0" w:space="0" w:color="auto"/>
        <w:bottom w:val="none" w:sz="0" w:space="0" w:color="auto"/>
        <w:right w:val="none" w:sz="0" w:space="0" w:color="auto"/>
      </w:divBdr>
    </w:div>
    <w:div w:id="742482999">
      <w:bodyDiv w:val="1"/>
      <w:marLeft w:val="0"/>
      <w:marRight w:val="0"/>
      <w:marTop w:val="0"/>
      <w:marBottom w:val="0"/>
      <w:divBdr>
        <w:top w:val="none" w:sz="0" w:space="0" w:color="auto"/>
        <w:left w:val="none" w:sz="0" w:space="0" w:color="auto"/>
        <w:bottom w:val="none" w:sz="0" w:space="0" w:color="auto"/>
        <w:right w:val="none" w:sz="0" w:space="0" w:color="auto"/>
      </w:divBdr>
    </w:div>
    <w:div w:id="755978907">
      <w:bodyDiv w:val="1"/>
      <w:marLeft w:val="0"/>
      <w:marRight w:val="0"/>
      <w:marTop w:val="0"/>
      <w:marBottom w:val="0"/>
      <w:divBdr>
        <w:top w:val="none" w:sz="0" w:space="0" w:color="auto"/>
        <w:left w:val="none" w:sz="0" w:space="0" w:color="auto"/>
        <w:bottom w:val="none" w:sz="0" w:space="0" w:color="auto"/>
        <w:right w:val="none" w:sz="0" w:space="0" w:color="auto"/>
      </w:divBdr>
    </w:div>
    <w:div w:id="763067161">
      <w:bodyDiv w:val="1"/>
      <w:marLeft w:val="0"/>
      <w:marRight w:val="0"/>
      <w:marTop w:val="0"/>
      <w:marBottom w:val="0"/>
      <w:divBdr>
        <w:top w:val="none" w:sz="0" w:space="0" w:color="auto"/>
        <w:left w:val="none" w:sz="0" w:space="0" w:color="auto"/>
        <w:bottom w:val="none" w:sz="0" w:space="0" w:color="auto"/>
        <w:right w:val="none" w:sz="0" w:space="0" w:color="auto"/>
      </w:divBdr>
    </w:div>
    <w:div w:id="766344026">
      <w:bodyDiv w:val="1"/>
      <w:marLeft w:val="0"/>
      <w:marRight w:val="0"/>
      <w:marTop w:val="0"/>
      <w:marBottom w:val="0"/>
      <w:divBdr>
        <w:top w:val="none" w:sz="0" w:space="0" w:color="auto"/>
        <w:left w:val="none" w:sz="0" w:space="0" w:color="auto"/>
        <w:bottom w:val="none" w:sz="0" w:space="0" w:color="auto"/>
        <w:right w:val="none" w:sz="0" w:space="0" w:color="auto"/>
      </w:divBdr>
    </w:div>
    <w:div w:id="773867653">
      <w:bodyDiv w:val="1"/>
      <w:marLeft w:val="0"/>
      <w:marRight w:val="0"/>
      <w:marTop w:val="0"/>
      <w:marBottom w:val="0"/>
      <w:divBdr>
        <w:top w:val="none" w:sz="0" w:space="0" w:color="auto"/>
        <w:left w:val="none" w:sz="0" w:space="0" w:color="auto"/>
        <w:bottom w:val="none" w:sz="0" w:space="0" w:color="auto"/>
        <w:right w:val="none" w:sz="0" w:space="0" w:color="auto"/>
      </w:divBdr>
    </w:div>
    <w:div w:id="774594996">
      <w:bodyDiv w:val="1"/>
      <w:marLeft w:val="0"/>
      <w:marRight w:val="0"/>
      <w:marTop w:val="0"/>
      <w:marBottom w:val="0"/>
      <w:divBdr>
        <w:top w:val="none" w:sz="0" w:space="0" w:color="auto"/>
        <w:left w:val="none" w:sz="0" w:space="0" w:color="auto"/>
        <w:bottom w:val="none" w:sz="0" w:space="0" w:color="auto"/>
        <w:right w:val="none" w:sz="0" w:space="0" w:color="auto"/>
      </w:divBdr>
    </w:div>
    <w:div w:id="797528827">
      <w:bodyDiv w:val="1"/>
      <w:marLeft w:val="0"/>
      <w:marRight w:val="0"/>
      <w:marTop w:val="0"/>
      <w:marBottom w:val="0"/>
      <w:divBdr>
        <w:top w:val="none" w:sz="0" w:space="0" w:color="auto"/>
        <w:left w:val="none" w:sz="0" w:space="0" w:color="auto"/>
        <w:bottom w:val="none" w:sz="0" w:space="0" w:color="auto"/>
        <w:right w:val="none" w:sz="0" w:space="0" w:color="auto"/>
      </w:divBdr>
    </w:div>
    <w:div w:id="801537865">
      <w:bodyDiv w:val="1"/>
      <w:marLeft w:val="0"/>
      <w:marRight w:val="0"/>
      <w:marTop w:val="0"/>
      <w:marBottom w:val="0"/>
      <w:divBdr>
        <w:top w:val="none" w:sz="0" w:space="0" w:color="auto"/>
        <w:left w:val="none" w:sz="0" w:space="0" w:color="auto"/>
        <w:bottom w:val="none" w:sz="0" w:space="0" w:color="auto"/>
        <w:right w:val="none" w:sz="0" w:space="0" w:color="auto"/>
      </w:divBdr>
    </w:div>
    <w:div w:id="807863282">
      <w:bodyDiv w:val="1"/>
      <w:marLeft w:val="0"/>
      <w:marRight w:val="0"/>
      <w:marTop w:val="0"/>
      <w:marBottom w:val="0"/>
      <w:divBdr>
        <w:top w:val="none" w:sz="0" w:space="0" w:color="auto"/>
        <w:left w:val="none" w:sz="0" w:space="0" w:color="auto"/>
        <w:bottom w:val="none" w:sz="0" w:space="0" w:color="auto"/>
        <w:right w:val="none" w:sz="0" w:space="0" w:color="auto"/>
      </w:divBdr>
    </w:div>
    <w:div w:id="823661169">
      <w:bodyDiv w:val="1"/>
      <w:marLeft w:val="0"/>
      <w:marRight w:val="0"/>
      <w:marTop w:val="0"/>
      <w:marBottom w:val="0"/>
      <w:divBdr>
        <w:top w:val="none" w:sz="0" w:space="0" w:color="auto"/>
        <w:left w:val="none" w:sz="0" w:space="0" w:color="auto"/>
        <w:bottom w:val="none" w:sz="0" w:space="0" w:color="auto"/>
        <w:right w:val="none" w:sz="0" w:space="0" w:color="auto"/>
      </w:divBdr>
    </w:div>
    <w:div w:id="828791684">
      <w:bodyDiv w:val="1"/>
      <w:marLeft w:val="0"/>
      <w:marRight w:val="0"/>
      <w:marTop w:val="0"/>
      <w:marBottom w:val="0"/>
      <w:divBdr>
        <w:top w:val="none" w:sz="0" w:space="0" w:color="auto"/>
        <w:left w:val="none" w:sz="0" w:space="0" w:color="auto"/>
        <w:bottom w:val="none" w:sz="0" w:space="0" w:color="auto"/>
        <w:right w:val="none" w:sz="0" w:space="0" w:color="auto"/>
      </w:divBdr>
    </w:div>
    <w:div w:id="842015101">
      <w:bodyDiv w:val="1"/>
      <w:marLeft w:val="0"/>
      <w:marRight w:val="0"/>
      <w:marTop w:val="0"/>
      <w:marBottom w:val="0"/>
      <w:divBdr>
        <w:top w:val="none" w:sz="0" w:space="0" w:color="auto"/>
        <w:left w:val="none" w:sz="0" w:space="0" w:color="auto"/>
        <w:bottom w:val="none" w:sz="0" w:space="0" w:color="auto"/>
        <w:right w:val="none" w:sz="0" w:space="0" w:color="auto"/>
      </w:divBdr>
    </w:div>
    <w:div w:id="855315175">
      <w:bodyDiv w:val="1"/>
      <w:marLeft w:val="0"/>
      <w:marRight w:val="0"/>
      <w:marTop w:val="0"/>
      <w:marBottom w:val="0"/>
      <w:divBdr>
        <w:top w:val="none" w:sz="0" w:space="0" w:color="auto"/>
        <w:left w:val="none" w:sz="0" w:space="0" w:color="auto"/>
        <w:bottom w:val="none" w:sz="0" w:space="0" w:color="auto"/>
        <w:right w:val="none" w:sz="0" w:space="0" w:color="auto"/>
      </w:divBdr>
    </w:div>
    <w:div w:id="860241398">
      <w:bodyDiv w:val="1"/>
      <w:marLeft w:val="0"/>
      <w:marRight w:val="0"/>
      <w:marTop w:val="0"/>
      <w:marBottom w:val="0"/>
      <w:divBdr>
        <w:top w:val="none" w:sz="0" w:space="0" w:color="auto"/>
        <w:left w:val="none" w:sz="0" w:space="0" w:color="auto"/>
        <w:bottom w:val="none" w:sz="0" w:space="0" w:color="auto"/>
        <w:right w:val="none" w:sz="0" w:space="0" w:color="auto"/>
      </w:divBdr>
    </w:div>
    <w:div w:id="870806446">
      <w:bodyDiv w:val="1"/>
      <w:marLeft w:val="0"/>
      <w:marRight w:val="0"/>
      <w:marTop w:val="0"/>
      <w:marBottom w:val="0"/>
      <w:divBdr>
        <w:top w:val="none" w:sz="0" w:space="0" w:color="auto"/>
        <w:left w:val="none" w:sz="0" w:space="0" w:color="auto"/>
        <w:bottom w:val="none" w:sz="0" w:space="0" w:color="auto"/>
        <w:right w:val="none" w:sz="0" w:space="0" w:color="auto"/>
      </w:divBdr>
    </w:div>
    <w:div w:id="885525149">
      <w:bodyDiv w:val="1"/>
      <w:marLeft w:val="0"/>
      <w:marRight w:val="0"/>
      <w:marTop w:val="0"/>
      <w:marBottom w:val="0"/>
      <w:divBdr>
        <w:top w:val="none" w:sz="0" w:space="0" w:color="auto"/>
        <w:left w:val="none" w:sz="0" w:space="0" w:color="auto"/>
        <w:bottom w:val="none" w:sz="0" w:space="0" w:color="auto"/>
        <w:right w:val="none" w:sz="0" w:space="0" w:color="auto"/>
      </w:divBdr>
    </w:div>
    <w:div w:id="891037975">
      <w:bodyDiv w:val="1"/>
      <w:marLeft w:val="0"/>
      <w:marRight w:val="0"/>
      <w:marTop w:val="0"/>
      <w:marBottom w:val="0"/>
      <w:divBdr>
        <w:top w:val="none" w:sz="0" w:space="0" w:color="auto"/>
        <w:left w:val="none" w:sz="0" w:space="0" w:color="auto"/>
        <w:bottom w:val="none" w:sz="0" w:space="0" w:color="auto"/>
        <w:right w:val="none" w:sz="0" w:space="0" w:color="auto"/>
      </w:divBdr>
    </w:div>
    <w:div w:id="893584454">
      <w:bodyDiv w:val="1"/>
      <w:marLeft w:val="0"/>
      <w:marRight w:val="0"/>
      <w:marTop w:val="0"/>
      <w:marBottom w:val="0"/>
      <w:divBdr>
        <w:top w:val="none" w:sz="0" w:space="0" w:color="auto"/>
        <w:left w:val="none" w:sz="0" w:space="0" w:color="auto"/>
        <w:bottom w:val="none" w:sz="0" w:space="0" w:color="auto"/>
        <w:right w:val="none" w:sz="0" w:space="0" w:color="auto"/>
      </w:divBdr>
    </w:div>
    <w:div w:id="893662697">
      <w:bodyDiv w:val="1"/>
      <w:marLeft w:val="0"/>
      <w:marRight w:val="0"/>
      <w:marTop w:val="0"/>
      <w:marBottom w:val="0"/>
      <w:divBdr>
        <w:top w:val="none" w:sz="0" w:space="0" w:color="auto"/>
        <w:left w:val="none" w:sz="0" w:space="0" w:color="auto"/>
        <w:bottom w:val="none" w:sz="0" w:space="0" w:color="auto"/>
        <w:right w:val="none" w:sz="0" w:space="0" w:color="auto"/>
      </w:divBdr>
      <w:divsChild>
        <w:div w:id="413861291">
          <w:marLeft w:val="60"/>
          <w:marRight w:val="60"/>
          <w:marTop w:val="100"/>
          <w:marBottom w:val="100"/>
          <w:divBdr>
            <w:top w:val="none" w:sz="0" w:space="0" w:color="auto"/>
            <w:left w:val="none" w:sz="0" w:space="0" w:color="auto"/>
            <w:bottom w:val="none" w:sz="0" w:space="0" w:color="auto"/>
            <w:right w:val="none" w:sz="0" w:space="0" w:color="auto"/>
          </w:divBdr>
          <w:divsChild>
            <w:div w:id="18686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5782">
      <w:bodyDiv w:val="1"/>
      <w:marLeft w:val="0"/>
      <w:marRight w:val="0"/>
      <w:marTop w:val="0"/>
      <w:marBottom w:val="0"/>
      <w:divBdr>
        <w:top w:val="none" w:sz="0" w:space="0" w:color="auto"/>
        <w:left w:val="none" w:sz="0" w:space="0" w:color="auto"/>
        <w:bottom w:val="none" w:sz="0" w:space="0" w:color="auto"/>
        <w:right w:val="none" w:sz="0" w:space="0" w:color="auto"/>
      </w:divBdr>
    </w:div>
    <w:div w:id="904529109">
      <w:bodyDiv w:val="1"/>
      <w:marLeft w:val="0"/>
      <w:marRight w:val="0"/>
      <w:marTop w:val="0"/>
      <w:marBottom w:val="0"/>
      <w:divBdr>
        <w:top w:val="none" w:sz="0" w:space="0" w:color="auto"/>
        <w:left w:val="none" w:sz="0" w:space="0" w:color="auto"/>
        <w:bottom w:val="none" w:sz="0" w:space="0" w:color="auto"/>
        <w:right w:val="none" w:sz="0" w:space="0" w:color="auto"/>
      </w:divBdr>
    </w:div>
    <w:div w:id="917330387">
      <w:bodyDiv w:val="1"/>
      <w:marLeft w:val="0"/>
      <w:marRight w:val="0"/>
      <w:marTop w:val="0"/>
      <w:marBottom w:val="0"/>
      <w:divBdr>
        <w:top w:val="none" w:sz="0" w:space="0" w:color="auto"/>
        <w:left w:val="none" w:sz="0" w:space="0" w:color="auto"/>
        <w:bottom w:val="none" w:sz="0" w:space="0" w:color="auto"/>
        <w:right w:val="none" w:sz="0" w:space="0" w:color="auto"/>
      </w:divBdr>
    </w:div>
    <w:div w:id="919825720">
      <w:bodyDiv w:val="1"/>
      <w:marLeft w:val="0"/>
      <w:marRight w:val="0"/>
      <w:marTop w:val="0"/>
      <w:marBottom w:val="0"/>
      <w:divBdr>
        <w:top w:val="none" w:sz="0" w:space="0" w:color="auto"/>
        <w:left w:val="none" w:sz="0" w:space="0" w:color="auto"/>
        <w:bottom w:val="none" w:sz="0" w:space="0" w:color="auto"/>
        <w:right w:val="none" w:sz="0" w:space="0" w:color="auto"/>
      </w:divBdr>
    </w:div>
    <w:div w:id="921069033">
      <w:bodyDiv w:val="1"/>
      <w:marLeft w:val="0"/>
      <w:marRight w:val="0"/>
      <w:marTop w:val="0"/>
      <w:marBottom w:val="0"/>
      <w:divBdr>
        <w:top w:val="none" w:sz="0" w:space="0" w:color="auto"/>
        <w:left w:val="none" w:sz="0" w:space="0" w:color="auto"/>
        <w:bottom w:val="none" w:sz="0" w:space="0" w:color="auto"/>
        <w:right w:val="none" w:sz="0" w:space="0" w:color="auto"/>
      </w:divBdr>
    </w:div>
    <w:div w:id="929658803">
      <w:bodyDiv w:val="1"/>
      <w:marLeft w:val="0"/>
      <w:marRight w:val="0"/>
      <w:marTop w:val="0"/>
      <w:marBottom w:val="0"/>
      <w:divBdr>
        <w:top w:val="none" w:sz="0" w:space="0" w:color="auto"/>
        <w:left w:val="none" w:sz="0" w:space="0" w:color="auto"/>
        <w:bottom w:val="none" w:sz="0" w:space="0" w:color="auto"/>
        <w:right w:val="none" w:sz="0" w:space="0" w:color="auto"/>
      </w:divBdr>
    </w:div>
    <w:div w:id="930092469">
      <w:bodyDiv w:val="1"/>
      <w:marLeft w:val="0"/>
      <w:marRight w:val="0"/>
      <w:marTop w:val="0"/>
      <w:marBottom w:val="0"/>
      <w:divBdr>
        <w:top w:val="none" w:sz="0" w:space="0" w:color="auto"/>
        <w:left w:val="none" w:sz="0" w:space="0" w:color="auto"/>
        <w:bottom w:val="none" w:sz="0" w:space="0" w:color="auto"/>
        <w:right w:val="none" w:sz="0" w:space="0" w:color="auto"/>
      </w:divBdr>
    </w:div>
    <w:div w:id="931814701">
      <w:bodyDiv w:val="1"/>
      <w:marLeft w:val="0"/>
      <w:marRight w:val="0"/>
      <w:marTop w:val="0"/>
      <w:marBottom w:val="0"/>
      <w:divBdr>
        <w:top w:val="none" w:sz="0" w:space="0" w:color="auto"/>
        <w:left w:val="none" w:sz="0" w:space="0" w:color="auto"/>
        <w:bottom w:val="none" w:sz="0" w:space="0" w:color="auto"/>
        <w:right w:val="none" w:sz="0" w:space="0" w:color="auto"/>
      </w:divBdr>
    </w:div>
    <w:div w:id="933123894">
      <w:bodyDiv w:val="1"/>
      <w:marLeft w:val="0"/>
      <w:marRight w:val="0"/>
      <w:marTop w:val="0"/>
      <w:marBottom w:val="0"/>
      <w:divBdr>
        <w:top w:val="none" w:sz="0" w:space="0" w:color="auto"/>
        <w:left w:val="none" w:sz="0" w:space="0" w:color="auto"/>
        <w:bottom w:val="none" w:sz="0" w:space="0" w:color="auto"/>
        <w:right w:val="none" w:sz="0" w:space="0" w:color="auto"/>
      </w:divBdr>
      <w:divsChild>
        <w:div w:id="1980261141">
          <w:marLeft w:val="60"/>
          <w:marRight w:val="60"/>
          <w:marTop w:val="100"/>
          <w:marBottom w:val="100"/>
          <w:divBdr>
            <w:top w:val="none" w:sz="0" w:space="0" w:color="auto"/>
            <w:left w:val="none" w:sz="0" w:space="0" w:color="auto"/>
            <w:bottom w:val="none" w:sz="0" w:space="0" w:color="auto"/>
            <w:right w:val="none" w:sz="0" w:space="0" w:color="auto"/>
          </w:divBdr>
          <w:divsChild>
            <w:div w:id="34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875">
      <w:bodyDiv w:val="1"/>
      <w:marLeft w:val="0"/>
      <w:marRight w:val="0"/>
      <w:marTop w:val="0"/>
      <w:marBottom w:val="0"/>
      <w:divBdr>
        <w:top w:val="none" w:sz="0" w:space="0" w:color="auto"/>
        <w:left w:val="none" w:sz="0" w:space="0" w:color="auto"/>
        <w:bottom w:val="none" w:sz="0" w:space="0" w:color="auto"/>
        <w:right w:val="none" w:sz="0" w:space="0" w:color="auto"/>
      </w:divBdr>
    </w:div>
    <w:div w:id="938029550">
      <w:bodyDiv w:val="1"/>
      <w:marLeft w:val="0"/>
      <w:marRight w:val="0"/>
      <w:marTop w:val="0"/>
      <w:marBottom w:val="0"/>
      <w:divBdr>
        <w:top w:val="none" w:sz="0" w:space="0" w:color="auto"/>
        <w:left w:val="none" w:sz="0" w:space="0" w:color="auto"/>
        <w:bottom w:val="none" w:sz="0" w:space="0" w:color="auto"/>
        <w:right w:val="none" w:sz="0" w:space="0" w:color="auto"/>
      </w:divBdr>
    </w:div>
    <w:div w:id="939098028">
      <w:bodyDiv w:val="1"/>
      <w:marLeft w:val="0"/>
      <w:marRight w:val="0"/>
      <w:marTop w:val="0"/>
      <w:marBottom w:val="0"/>
      <w:divBdr>
        <w:top w:val="none" w:sz="0" w:space="0" w:color="auto"/>
        <w:left w:val="none" w:sz="0" w:space="0" w:color="auto"/>
        <w:bottom w:val="none" w:sz="0" w:space="0" w:color="auto"/>
        <w:right w:val="none" w:sz="0" w:space="0" w:color="auto"/>
      </w:divBdr>
    </w:div>
    <w:div w:id="950937746">
      <w:bodyDiv w:val="1"/>
      <w:marLeft w:val="0"/>
      <w:marRight w:val="0"/>
      <w:marTop w:val="0"/>
      <w:marBottom w:val="0"/>
      <w:divBdr>
        <w:top w:val="none" w:sz="0" w:space="0" w:color="auto"/>
        <w:left w:val="none" w:sz="0" w:space="0" w:color="auto"/>
        <w:bottom w:val="none" w:sz="0" w:space="0" w:color="auto"/>
        <w:right w:val="none" w:sz="0" w:space="0" w:color="auto"/>
      </w:divBdr>
    </w:div>
    <w:div w:id="972833219">
      <w:bodyDiv w:val="1"/>
      <w:marLeft w:val="0"/>
      <w:marRight w:val="0"/>
      <w:marTop w:val="0"/>
      <w:marBottom w:val="0"/>
      <w:divBdr>
        <w:top w:val="none" w:sz="0" w:space="0" w:color="auto"/>
        <w:left w:val="none" w:sz="0" w:space="0" w:color="auto"/>
        <w:bottom w:val="none" w:sz="0" w:space="0" w:color="auto"/>
        <w:right w:val="none" w:sz="0" w:space="0" w:color="auto"/>
      </w:divBdr>
    </w:div>
    <w:div w:id="975527985">
      <w:bodyDiv w:val="1"/>
      <w:marLeft w:val="0"/>
      <w:marRight w:val="0"/>
      <w:marTop w:val="0"/>
      <w:marBottom w:val="0"/>
      <w:divBdr>
        <w:top w:val="none" w:sz="0" w:space="0" w:color="auto"/>
        <w:left w:val="none" w:sz="0" w:space="0" w:color="auto"/>
        <w:bottom w:val="none" w:sz="0" w:space="0" w:color="auto"/>
        <w:right w:val="none" w:sz="0" w:space="0" w:color="auto"/>
      </w:divBdr>
    </w:div>
    <w:div w:id="976688458">
      <w:bodyDiv w:val="1"/>
      <w:marLeft w:val="0"/>
      <w:marRight w:val="0"/>
      <w:marTop w:val="0"/>
      <w:marBottom w:val="0"/>
      <w:divBdr>
        <w:top w:val="none" w:sz="0" w:space="0" w:color="auto"/>
        <w:left w:val="none" w:sz="0" w:space="0" w:color="auto"/>
        <w:bottom w:val="none" w:sz="0" w:space="0" w:color="auto"/>
        <w:right w:val="none" w:sz="0" w:space="0" w:color="auto"/>
      </w:divBdr>
    </w:div>
    <w:div w:id="993148131">
      <w:bodyDiv w:val="1"/>
      <w:marLeft w:val="0"/>
      <w:marRight w:val="0"/>
      <w:marTop w:val="0"/>
      <w:marBottom w:val="0"/>
      <w:divBdr>
        <w:top w:val="none" w:sz="0" w:space="0" w:color="auto"/>
        <w:left w:val="none" w:sz="0" w:space="0" w:color="auto"/>
        <w:bottom w:val="none" w:sz="0" w:space="0" w:color="auto"/>
        <w:right w:val="none" w:sz="0" w:space="0" w:color="auto"/>
      </w:divBdr>
    </w:div>
    <w:div w:id="1004161250">
      <w:bodyDiv w:val="1"/>
      <w:marLeft w:val="0"/>
      <w:marRight w:val="0"/>
      <w:marTop w:val="0"/>
      <w:marBottom w:val="0"/>
      <w:divBdr>
        <w:top w:val="none" w:sz="0" w:space="0" w:color="auto"/>
        <w:left w:val="none" w:sz="0" w:space="0" w:color="auto"/>
        <w:bottom w:val="none" w:sz="0" w:space="0" w:color="auto"/>
        <w:right w:val="none" w:sz="0" w:space="0" w:color="auto"/>
      </w:divBdr>
    </w:div>
    <w:div w:id="1008752656">
      <w:bodyDiv w:val="1"/>
      <w:marLeft w:val="0"/>
      <w:marRight w:val="0"/>
      <w:marTop w:val="0"/>
      <w:marBottom w:val="0"/>
      <w:divBdr>
        <w:top w:val="none" w:sz="0" w:space="0" w:color="auto"/>
        <w:left w:val="none" w:sz="0" w:space="0" w:color="auto"/>
        <w:bottom w:val="none" w:sz="0" w:space="0" w:color="auto"/>
        <w:right w:val="none" w:sz="0" w:space="0" w:color="auto"/>
      </w:divBdr>
    </w:div>
    <w:div w:id="1011033615">
      <w:bodyDiv w:val="1"/>
      <w:marLeft w:val="0"/>
      <w:marRight w:val="0"/>
      <w:marTop w:val="0"/>
      <w:marBottom w:val="0"/>
      <w:divBdr>
        <w:top w:val="none" w:sz="0" w:space="0" w:color="auto"/>
        <w:left w:val="none" w:sz="0" w:space="0" w:color="auto"/>
        <w:bottom w:val="none" w:sz="0" w:space="0" w:color="auto"/>
        <w:right w:val="none" w:sz="0" w:space="0" w:color="auto"/>
      </w:divBdr>
    </w:div>
    <w:div w:id="1011488892">
      <w:bodyDiv w:val="1"/>
      <w:marLeft w:val="0"/>
      <w:marRight w:val="0"/>
      <w:marTop w:val="0"/>
      <w:marBottom w:val="0"/>
      <w:divBdr>
        <w:top w:val="none" w:sz="0" w:space="0" w:color="auto"/>
        <w:left w:val="none" w:sz="0" w:space="0" w:color="auto"/>
        <w:bottom w:val="none" w:sz="0" w:space="0" w:color="auto"/>
        <w:right w:val="none" w:sz="0" w:space="0" w:color="auto"/>
      </w:divBdr>
    </w:div>
    <w:div w:id="1035887753">
      <w:bodyDiv w:val="1"/>
      <w:marLeft w:val="0"/>
      <w:marRight w:val="0"/>
      <w:marTop w:val="0"/>
      <w:marBottom w:val="0"/>
      <w:divBdr>
        <w:top w:val="none" w:sz="0" w:space="0" w:color="auto"/>
        <w:left w:val="none" w:sz="0" w:space="0" w:color="auto"/>
        <w:bottom w:val="none" w:sz="0" w:space="0" w:color="auto"/>
        <w:right w:val="none" w:sz="0" w:space="0" w:color="auto"/>
      </w:divBdr>
    </w:div>
    <w:div w:id="1043142009">
      <w:bodyDiv w:val="1"/>
      <w:marLeft w:val="0"/>
      <w:marRight w:val="0"/>
      <w:marTop w:val="0"/>
      <w:marBottom w:val="0"/>
      <w:divBdr>
        <w:top w:val="none" w:sz="0" w:space="0" w:color="auto"/>
        <w:left w:val="none" w:sz="0" w:space="0" w:color="auto"/>
        <w:bottom w:val="none" w:sz="0" w:space="0" w:color="auto"/>
        <w:right w:val="none" w:sz="0" w:space="0" w:color="auto"/>
      </w:divBdr>
    </w:div>
    <w:div w:id="1044451644">
      <w:bodyDiv w:val="1"/>
      <w:marLeft w:val="0"/>
      <w:marRight w:val="0"/>
      <w:marTop w:val="0"/>
      <w:marBottom w:val="0"/>
      <w:divBdr>
        <w:top w:val="none" w:sz="0" w:space="0" w:color="auto"/>
        <w:left w:val="none" w:sz="0" w:space="0" w:color="auto"/>
        <w:bottom w:val="none" w:sz="0" w:space="0" w:color="auto"/>
        <w:right w:val="none" w:sz="0" w:space="0" w:color="auto"/>
      </w:divBdr>
    </w:div>
    <w:div w:id="1046416310">
      <w:bodyDiv w:val="1"/>
      <w:marLeft w:val="0"/>
      <w:marRight w:val="0"/>
      <w:marTop w:val="0"/>
      <w:marBottom w:val="0"/>
      <w:divBdr>
        <w:top w:val="none" w:sz="0" w:space="0" w:color="auto"/>
        <w:left w:val="none" w:sz="0" w:space="0" w:color="auto"/>
        <w:bottom w:val="none" w:sz="0" w:space="0" w:color="auto"/>
        <w:right w:val="none" w:sz="0" w:space="0" w:color="auto"/>
      </w:divBdr>
    </w:div>
    <w:div w:id="1046417158">
      <w:bodyDiv w:val="1"/>
      <w:marLeft w:val="0"/>
      <w:marRight w:val="0"/>
      <w:marTop w:val="0"/>
      <w:marBottom w:val="0"/>
      <w:divBdr>
        <w:top w:val="none" w:sz="0" w:space="0" w:color="auto"/>
        <w:left w:val="none" w:sz="0" w:space="0" w:color="auto"/>
        <w:bottom w:val="none" w:sz="0" w:space="0" w:color="auto"/>
        <w:right w:val="none" w:sz="0" w:space="0" w:color="auto"/>
      </w:divBdr>
    </w:div>
    <w:div w:id="1063722539">
      <w:bodyDiv w:val="1"/>
      <w:marLeft w:val="0"/>
      <w:marRight w:val="0"/>
      <w:marTop w:val="0"/>
      <w:marBottom w:val="0"/>
      <w:divBdr>
        <w:top w:val="none" w:sz="0" w:space="0" w:color="auto"/>
        <w:left w:val="none" w:sz="0" w:space="0" w:color="auto"/>
        <w:bottom w:val="none" w:sz="0" w:space="0" w:color="auto"/>
        <w:right w:val="none" w:sz="0" w:space="0" w:color="auto"/>
      </w:divBdr>
    </w:div>
    <w:div w:id="1065372323">
      <w:bodyDiv w:val="1"/>
      <w:marLeft w:val="0"/>
      <w:marRight w:val="0"/>
      <w:marTop w:val="0"/>
      <w:marBottom w:val="0"/>
      <w:divBdr>
        <w:top w:val="none" w:sz="0" w:space="0" w:color="auto"/>
        <w:left w:val="none" w:sz="0" w:space="0" w:color="auto"/>
        <w:bottom w:val="none" w:sz="0" w:space="0" w:color="auto"/>
        <w:right w:val="none" w:sz="0" w:space="0" w:color="auto"/>
      </w:divBdr>
    </w:div>
    <w:div w:id="1066145146">
      <w:bodyDiv w:val="1"/>
      <w:marLeft w:val="0"/>
      <w:marRight w:val="0"/>
      <w:marTop w:val="0"/>
      <w:marBottom w:val="0"/>
      <w:divBdr>
        <w:top w:val="none" w:sz="0" w:space="0" w:color="auto"/>
        <w:left w:val="none" w:sz="0" w:space="0" w:color="auto"/>
        <w:bottom w:val="none" w:sz="0" w:space="0" w:color="auto"/>
        <w:right w:val="none" w:sz="0" w:space="0" w:color="auto"/>
      </w:divBdr>
    </w:div>
    <w:div w:id="1066413559">
      <w:bodyDiv w:val="1"/>
      <w:marLeft w:val="0"/>
      <w:marRight w:val="0"/>
      <w:marTop w:val="0"/>
      <w:marBottom w:val="0"/>
      <w:divBdr>
        <w:top w:val="none" w:sz="0" w:space="0" w:color="auto"/>
        <w:left w:val="none" w:sz="0" w:space="0" w:color="auto"/>
        <w:bottom w:val="none" w:sz="0" w:space="0" w:color="auto"/>
        <w:right w:val="none" w:sz="0" w:space="0" w:color="auto"/>
      </w:divBdr>
    </w:div>
    <w:div w:id="1071736866">
      <w:bodyDiv w:val="1"/>
      <w:marLeft w:val="0"/>
      <w:marRight w:val="0"/>
      <w:marTop w:val="0"/>
      <w:marBottom w:val="0"/>
      <w:divBdr>
        <w:top w:val="none" w:sz="0" w:space="0" w:color="auto"/>
        <w:left w:val="none" w:sz="0" w:space="0" w:color="auto"/>
        <w:bottom w:val="none" w:sz="0" w:space="0" w:color="auto"/>
        <w:right w:val="none" w:sz="0" w:space="0" w:color="auto"/>
      </w:divBdr>
    </w:div>
    <w:div w:id="1072966970">
      <w:bodyDiv w:val="1"/>
      <w:marLeft w:val="0"/>
      <w:marRight w:val="0"/>
      <w:marTop w:val="0"/>
      <w:marBottom w:val="0"/>
      <w:divBdr>
        <w:top w:val="none" w:sz="0" w:space="0" w:color="auto"/>
        <w:left w:val="none" w:sz="0" w:space="0" w:color="auto"/>
        <w:bottom w:val="none" w:sz="0" w:space="0" w:color="auto"/>
        <w:right w:val="none" w:sz="0" w:space="0" w:color="auto"/>
      </w:divBdr>
    </w:div>
    <w:div w:id="1084448044">
      <w:bodyDiv w:val="1"/>
      <w:marLeft w:val="0"/>
      <w:marRight w:val="0"/>
      <w:marTop w:val="0"/>
      <w:marBottom w:val="0"/>
      <w:divBdr>
        <w:top w:val="none" w:sz="0" w:space="0" w:color="auto"/>
        <w:left w:val="none" w:sz="0" w:space="0" w:color="auto"/>
        <w:bottom w:val="none" w:sz="0" w:space="0" w:color="auto"/>
        <w:right w:val="none" w:sz="0" w:space="0" w:color="auto"/>
      </w:divBdr>
    </w:div>
    <w:div w:id="1093084142">
      <w:bodyDiv w:val="1"/>
      <w:marLeft w:val="0"/>
      <w:marRight w:val="0"/>
      <w:marTop w:val="0"/>
      <w:marBottom w:val="0"/>
      <w:divBdr>
        <w:top w:val="none" w:sz="0" w:space="0" w:color="auto"/>
        <w:left w:val="none" w:sz="0" w:space="0" w:color="auto"/>
        <w:bottom w:val="none" w:sz="0" w:space="0" w:color="auto"/>
        <w:right w:val="none" w:sz="0" w:space="0" w:color="auto"/>
      </w:divBdr>
    </w:div>
    <w:div w:id="1103115815">
      <w:bodyDiv w:val="1"/>
      <w:marLeft w:val="0"/>
      <w:marRight w:val="0"/>
      <w:marTop w:val="0"/>
      <w:marBottom w:val="0"/>
      <w:divBdr>
        <w:top w:val="none" w:sz="0" w:space="0" w:color="auto"/>
        <w:left w:val="none" w:sz="0" w:space="0" w:color="auto"/>
        <w:bottom w:val="none" w:sz="0" w:space="0" w:color="auto"/>
        <w:right w:val="none" w:sz="0" w:space="0" w:color="auto"/>
      </w:divBdr>
    </w:div>
    <w:div w:id="1111822613">
      <w:bodyDiv w:val="1"/>
      <w:marLeft w:val="0"/>
      <w:marRight w:val="0"/>
      <w:marTop w:val="0"/>
      <w:marBottom w:val="0"/>
      <w:divBdr>
        <w:top w:val="none" w:sz="0" w:space="0" w:color="auto"/>
        <w:left w:val="none" w:sz="0" w:space="0" w:color="auto"/>
        <w:bottom w:val="none" w:sz="0" w:space="0" w:color="auto"/>
        <w:right w:val="none" w:sz="0" w:space="0" w:color="auto"/>
      </w:divBdr>
    </w:div>
    <w:div w:id="1150443173">
      <w:bodyDiv w:val="1"/>
      <w:marLeft w:val="0"/>
      <w:marRight w:val="0"/>
      <w:marTop w:val="0"/>
      <w:marBottom w:val="0"/>
      <w:divBdr>
        <w:top w:val="none" w:sz="0" w:space="0" w:color="auto"/>
        <w:left w:val="none" w:sz="0" w:space="0" w:color="auto"/>
        <w:bottom w:val="none" w:sz="0" w:space="0" w:color="auto"/>
        <w:right w:val="none" w:sz="0" w:space="0" w:color="auto"/>
      </w:divBdr>
    </w:div>
    <w:div w:id="116485402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22">
          <w:marLeft w:val="60"/>
          <w:marRight w:val="60"/>
          <w:marTop w:val="100"/>
          <w:marBottom w:val="100"/>
          <w:divBdr>
            <w:top w:val="none" w:sz="0" w:space="0" w:color="auto"/>
            <w:left w:val="none" w:sz="0" w:space="0" w:color="auto"/>
            <w:bottom w:val="none" w:sz="0" w:space="0" w:color="auto"/>
            <w:right w:val="none" w:sz="0" w:space="0" w:color="auto"/>
          </w:divBdr>
        </w:div>
      </w:divsChild>
    </w:div>
    <w:div w:id="1169710124">
      <w:bodyDiv w:val="1"/>
      <w:marLeft w:val="0"/>
      <w:marRight w:val="0"/>
      <w:marTop w:val="0"/>
      <w:marBottom w:val="0"/>
      <w:divBdr>
        <w:top w:val="none" w:sz="0" w:space="0" w:color="auto"/>
        <w:left w:val="none" w:sz="0" w:space="0" w:color="auto"/>
        <w:bottom w:val="none" w:sz="0" w:space="0" w:color="auto"/>
        <w:right w:val="none" w:sz="0" w:space="0" w:color="auto"/>
      </w:divBdr>
    </w:div>
    <w:div w:id="1170364757">
      <w:bodyDiv w:val="1"/>
      <w:marLeft w:val="0"/>
      <w:marRight w:val="0"/>
      <w:marTop w:val="0"/>
      <w:marBottom w:val="0"/>
      <w:divBdr>
        <w:top w:val="none" w:sz="0" w:space="0" w:color="auto"/>
        <w:left w:val="none" w:sz="0" w:space="0" w:color="auto"/>
        <w:bottom w:val="none" w:sz="0" w:space="0" w:color="auto"/>
        <w:right w:val="none" w:sz="0" w:space="0" w:color="auto"/>
      </w:divBdr>
    </w:div>
    <w:div w:id="1171602232">
      <w:bodyDiv w:val="1"/>
      <w:marLeft w:val="0"/>
      <w:marRight w:val="0"/>
      <w:marTop w:val="0"/>
      <w:marBottom w:val="0"/>
      <w:divBdr>
        <w:top w:val="none" w:sz="0" w:space="0" w:color="auto"/>
        <w:left w:val="none" w:sz="0" w:space="0" w:color="auto"/>
        <w:bottom w:val="none" w:sz="0" w:space="0" w:color="auto"/>
        <w:right w:val="none" w:sz="0" w:space="0" w:color="auto"/>
      </w:divBdr>
    </w:div>
    <w:div w:id="1174147597">
      <w:bodyDiv w:val="1"/>
      <w:marLeft w:val="0"/>
      <w:marRight w:val="0"/>
      <w:marTop w:val="0"/>
      <w:marBottom w:val="0"/>
      <w:divBdr>
        <w:top w:val="none" w:sz="0" w:space="0" w:color="auto"/>
        <w:left w:val="none" w:sz="0" w:space="0" w:color="auto"/>
        <w:bottom w:val="none" w:sz="0" w:space="0" w:color="auto"/>
        <w:right w:val="none" w:sz="0" w:space="0" w:color="auto"/>
      </w:divBdr>
    </w:div>
    <w:div w:id="1186358901">
      <w:bodyDiv w:val="1"/>
      <w:marLeft w:val="0"/>
      <w:marRight w:val="0"/>
      <w:marTop w:val="0"/>
      <w:marBottom w:val="0"/>
      <w:divBdr>
        <w:top w:val="none" w:sz="0" w:space="0" w:color="auto"/>
        <w:left w:val="none" w:sz="0" w:space="0" w:color="auto"/>
        <w:bottom w:val="none" w:sz="0" w:space="0" w:color="auto"/>
        <w:right w:val="none" w:sz="0" w:space="0" w:color="auto"/>
      </w:divBdr>
    </w:div>
    <w:div w:id="1190752547">
      <w:bodyDiv w:val="1"/>
      <w:marLeft w:val="0"/>
      <w:marRight w:val="0"/>
      <w:marTop w:val="0"/>
      <w:marBottom w:val="0"/>
      <w:divBdr>
        <w:top w:val="none" w:sz="0" w:space="0" w:color="auto"/>
        <w:left w:val="none" w:sz="0" w:space="0" w:color="auto"/>
        <w:bottom w:val="none" w:sz="0" w:space="0" w:color="auto"/>
        <w:right w:val="none" w:sz="0" w:space="0" w:color="auto"/>
      </w:divBdr>
    </w:div>
    <w:div w:id="1196508074">
      <w:bodyDiv w:val="1"/>
      <w:marLeft w:val="0"/>
      <w:marRight w:val="0"/>
      <w:marTop w:val="0"/>
      <w:marBottom w:val="0"/>
      <w:divBdr>
        <w:top w:val="none" w:sz="0" w:space="0" w:color="auto"/>
        <w:left w:val="none" w:sz="0" w:space="0" w:color="auto"/>
        <w:bottom w:val="none" w:sz="0" w:space="0" w:color="auto"/>
        <w:right w:val="none" w:sz="0" w:space="0" w:color="auto"/>
      </w:divBdr>
      <w:divsChild>
        <w:div w:id="681705599">
          <w:marLeft w:val="60"/>
          <w:marRight w:val="60"/>
          <w:marTop w:val="100"/>
          <w:marBottom w:val="100"/>
          <w:divBdr>
            <w:top w:val="none" w:sz="0" w:space="0" w:color="auto"/>
            <w:left w:val="none" w:sz="0" w:space="0" w:color="auto"/>
            <w:bottom w:val="none" w:sz="0" w:space="0" w:color="auto"/>
            <w:right w:val="none" w:sz="0" w:space="0" w:color="auto"/>
          </w:divBdr>
          <w:divsChild>
            <w:div w:id="9758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1720">
      <w:bodyDiv w:val="1"/>
      <w:marLeft w:val="0"/>
      <w:marRight w:val="0"/>
      <w:marTop w:val="0"/>
      <w:marBottom w:val="0"/>
      <w:divBdr>
        <w:top w:val="none" w:sz="0" w:space="0" w:color="auto"/>
        <w:left w:val="none" w:sz="0" w:space="0" w:color="auto"/>
        <w:bottom w:val="none" w:sz="0" w:space="0" w:color="auto"/>
        <w:right w:val="none" w:sz="0" w:space="0" w:color="auto"/>
      </w:divBdr>
    </w:div>
    <w:div w:id="1198934085">
      <w:bodyDiv w:val="1"/>
      <w:marLeft w:val="0"/>
      <w:marRight w:val="0"/>
      <w:marTop w:val="0"/>
      <w:marBottom w:val="0"/>
      <w:divBdr>
        <w:top w:val="none" w:sz="0" w:space="0" w:color="auto"/>
        <w:left w:val="none" w:sz="0" w:space="0" w:color="auto"/>
        <w:bottom w:val="none" w:sz="0" w:space="0" w:color="auto"/>
        <w:right w:val="none" w:sz="0" w:space="0" w:color="auto"/>
      </w:divBdr>
    </w:div>
    <w:div w:id="1200971244">
      <w:bodyDiv w:val="1"/>
      <w:marLeft w:val="0"/>
      <w:marRight w:val="0"/>
      <w:marTop w:val="0"/>
      <w:marBottom w:val="0"/>
      <w:divBdr>
        <w:top w:val="none" w:sz="0" w:space="0" w:color="auto"/>
        <w:left w:val="none" w:sz="0" w:space="0" w:color="auto"/>
        <w:bottom w:val="none" w:sz="0" w:space="0" w:color="auto"/>
        <w:right w:val="none" w:sz="0" w:space="0" w:color="auto"/>
      </w:divBdr>
    </w:div>
    <w:div w:id="1213152585">
      <w:bodyDiv w:val="1"/>
      <w:marLeft w:val="0"/>
      <w:marRight w:val="0"/>
      <w:marTop w:val="0"/>
      <w:marBottom w:val="0"/>
      <w:divBdr>
        <w:top w:val="none" w:sz="0" w:space="0" w:color="auto"/>
        <w:left w:val="none" w:sz="0" w:space="0" w:color="auto"/>
        <w:bottom w:val="none" w:sz="0" w:space="0" w:color="auto"/>
        <w:right w:val="none" w:sz="0" w:space="0" w:color="auto"/>
      </w:divBdr>
    </w:div>
    <w:div w:id="1214734002">
      <w:bodyDiv w:val="1"/>
      <w:marLeft w:val="0"/>
      <w:marRight w:val="0"/>
      <w:marTop w:val="0"/>
      <w:marBottom w:val="0"/>
      <w:divBdr>
        <w:top w:val="none" w:sz="0" w:space="0" w:color="auto"/>
        <w:left w:val="none" w:sz="0" w:space="0" w:color="auto"/>
        <w:bottom w:val="none" w:sz="0" w:space="0" w:color="auto"/>
        <w:right w:val="none" w:sz="0" w:space="0" w:color="auto"/>
      </w:divBdr>
    </w:div>
    <w:div w:id="1219167103">
      <w:bodyDiv w:val="1"/>
      <w:marLeft w:val="0"/>
      <w:marRight w:val="0"/>
      <w:marTop w:val="0"/>
      <w:marBottom w:val="0"/>
      <w:divBdr>
        <w:top w:val="none" w:sz="0" w:space="0" w:color="auto"/>
        <w:left w:val="none" w:sz="0" w:space="0" w:color="auto"/>
        <w:bottom w:val="none" w:sz="0" w:space="0" w:color="auto"/>
        <w:right w:val="none" w:sz="0" w:space="0" w:color="auto"/>
      </w:divBdr>
    </w:div>
    <w:div w:id="1221212195">
      <w:bodyDiv w:val="1"/>
      <w:marLeft w:val="0"/>
      <w:marRight w:val="0"/>
      <w:marTop w:val="0"/>
      <w:marBottom w:val="0"/>
      <w:divBdr>
        <w:top w:val="none" w:sz="0" w:space="0" w:color="auto"/>
        <w:left w:val="none" w:sz="0" w:space="0" w:color="auto"/>
        <w:bottom w:val="none" w:sz="0" w:space="0" w:color="auto"/>
        <w:right w:val="none" w:sz="0" w:space="0" w:color="auto"/>
      </w:divBdr>
    </w:div>
    <w:div w:id="1222866220">
      <w:bodyDiv w:val="1"/>
      <w:marLeft w:val="0"/>
      <w:marRight w:val="0"/>
      <w:marTop w:val="0"/>
      <w:marBottom w:val="0"/>
      <w:divBdr>
        <w:top w:val="none" w:sz="0" w:space="0" w:color="auto"/>
        <w:left w:val="none" w:sz="0" w:space="0" w:color="auto"/>
        <w:bottom w:val="none" w:sz="0" w:space="0" w:color="auto"/>
        <w:right w:val="none" w:sz="0" w:space="0" w:color="auto"/>
      </w:divBdr>
    </w:div>
    <w:div w:id="1224024724">
      <w:bodyDiv w:val="1"/>
      <w:marLeft w:val="0"/>
      <w:marRight w:val="0"/>
      <w:marTop w:val="0"/>
      <w:marBottom w:val="0"/>
      <w:divBdr>
        <w:top w:val="none" w:sz="0" w:space="0" w:color="auto"/>
        <w:left w:val="none" w:sz="0" w:space="0" w:color="auto"/>
        <w:bottom w:val="none" w:sz="0" w:space="0" w:color="auto"/>
        <w:right w:val="none" w:sz="0" w:space="0" w:color="auto"/>
      </w:divBdr>
    </w:div>
    <w:div w:id="1226451040">
      <w:bodyDiv w:val="1"/>
      <w:marLeft w:val="0"/>
      <w:marRight w:val="0"/>
      <w:marTop w:val="0"/>
      <w:marBottom w:val="0"/>
      <w:divBdr>
        <w:top w:val="none" w:sz="0" w:space="0" w:color="auto"/>
        <w:left w:val="none" w:sz="0" w:space="0" w:color="auto"/>
        <w:bottom w:val="none" w:sz="0" w:space="0" w:color="auto"/>
        <w:right w:val="none" w:sz="0" w:space="0" w:color="auto"/>
      </w:divBdr>
    </w:div>
    <w:div w:id="1226798622">
      <w:bodyDiv w:val="1"/>
      <w:marLeft w:val="0"/>
      <w:marRight w:val="0"/>
      <w:marTop w:val="0"/>
      <w:marBottom w:val="0"/>
      <w:divBdr>
        <w:top w:val="none" w:sz="0" w:space="0" w:color="auto"/>
        <w:left w:val="none" w:sz="0" w:space="0" w:color="auto"/>
        <w:bottom w:val="none" w:sz="0" w:space="0" w:color="auto"/>
        <w:right w:val="none" w:sz="0" w:space="0" w:color="auto"/>
      </w:divBdr>
    </w:div>
    <w:div w:id="1227835936">
      <w:bodyDiv w:val="1"/>
      <w:marLeft w:val="0"/>
      <w:marRight w:val="0"/>
      <w:marTop w:val="0"/>
      <w:marBottom w:val="0"/>
      <w:divBdr>
        <w:top w:val="none" w:sz="0" w:space="0" w:color="auto"/>
        <w:left w:val="none" w:sz="0" w:space="0" w:color="auto"/>
        <w:bottom w:val="none" w:sz="0" w:space="0" w:color="auto"/>
        <w:right w:val="none" w:sz="0" w:space="0" w:color="auto"/>
      </w:divBdr>
    </w:div>
    <w:div w:id="1229077256">
      <w:bodyDiv w:val="1"/>
      <w:marLeft w:val="0"/>
      <w:marRight w:val="0"/>
      <w:marTop w:val="0"/>
      <w:marBottom w:val="0"/>
      <w:divBdr>
        <w:top w:val="none" w:sz="0" w:space="0" w:color="auto"/>
        <w:left w:val="none" w:sz="0" w:space="0" w:color="auto"/>
        <w:bottom w:val="none" w:sz="0" w:space="0" w:color="auto"/>
        <w:right w:val="none" w:sz="0" w:space="0" w:color="auto"/>
      </w:divBdr>
    </w:div>
    <w:div w:id="1235628976">
      <w:bodyDiv w:val="1"/>
      <w:marLeft w:val="0"/>
      <w:marRight w:val="0"/>
      <w:marTop w:val="0"/>
      <w:marBottom w:val="0"/>
      <w:divBdr>
        <w:top w:val="none" w:sz="0" w:space="0" w:color="auto"/>
        <w:left w:val="none" w:sz="0" w:space="0" w:color="auto"/>
        <w:bottom w:val="none" w:sz="0" w:space="0" w:color="auto"/>
        <w:right w:val="none" w:sz="0" w:space="0" w:color="auto"/>
      </w:divBdr>
    </w:div>
    <w:div w:id="1240602424">
      <w:bodyDiv w:val="1"/>
      <w:marLeft w:val="0"/>
      <w:marRight w:val="0"/>
      <w:marTop w:val="0"/>
      <w:marBottom w:val="0"/>
      <w:divBdr>
        <w:top w:val="none" w:sz="0" w:space="0" w:color="auto"/>
        <w:left w:val="none" w:sz="0" w:space="0" w:color="auto"/>
        <w:bottom w:val="none" w:sz="0" w:space="0" w:color="auto"/>
        <w:right w:val="none" w:sz="0" w:space="0" w:color="auto"/>
      </w:divBdr>
    </w:div>
    <w:div w:id="1243182581">
      <w:bodyDiv w:val="1"/>
      <w:marLeft w:val="0"/>
      <w:marRight w:val="0"/>
      <w:marTop w:val="0"/>
      <w:marBottom w:val="0"/>
      <w:divBdr>
        <w:top w:val="none" w:sz="0" w:space="0" w:color="auto"/>
        <w:left w:val="none" w:sz="0" w:space="0" w:color="auto"/>
        <w:bottom w:val="none" w:sz="0" w:space="0" w:color="auto"/>
        <w:right w:val="none" w:sz="0" w:space="0" w:color="auto"/>
      </w:divBdr>
    </w:div>
    <w:div w:id="1248229082">
      <w:bodyDiv w:val="1"/>
      <w:marLeft w:val="0"/>
      <w:marRight w:val="0"/>
      <w:marTop w:val="0"/>
      <w:marBottom w:val="0"/>
      <w:divBdr>
        <w:top w:val="none" w:sz="0" w:space="0" w:color="auto"/>
        <w:left w:val="none" w:sz="0" w:space="0" w:color="auto"/>
        <w:bottom w:val="none" w:sz="0" w:space="0" w:color="auto"/>
        <w:right w:val="none" w:sz="0" w:space="0" w:color="auto"/>
      </w:divBdr>
    </w:div>
    <w:div w:id="1248348113">
      <w:bodyDiv w:val="1"/>
      <w:marLeft w:val="0"/>
      <w:marRight w:val="0"/>
      <w:marTop w:val="0"/>
      <w:marBottom w:val="0"/>
      <w:divBdr>
        <w:top w:val="none" w:sz="0" w:space="0" w:color="auto"/>
        <w:left w:val="none" w:sz="0" w:space="0" w:color="auto"/>
        <w:bottom w:val="none" w:sz="0" w:space="0" w:color="auto"/>
        <w:right w:val="none" w:sz="0" w:space="0" w:color="auto"/>
      </w:divBdr>
    </w:div>
    <w:div w:id="1249266018">
      <w:bodyDiv w:val="1"/>
      <w:marLeft w:val="0"/>
      <w:marRight w:val="0"/>
      <w:marTop w:val="0"/>
      <w:marBottom w:val="0"/>
      <w:divBdr>
        <w:top w:val="none" w:sz="0" w:space="0" w:color="auto"/>
        <w:left w:val="none" w:sz="0" w:space="0" w:color="auto"/>
        <w:bottom w:val="none" w:sz="0" w:space="0" w:color="auto"/>
        <w:right w:val="none" w:sz="0" w:space="0" w:color="auto"/>
      </w:divBdr>
    </w:div>
    <w:div w:id="1251813431">
      <w:bodyDiv w:val="1"/>
      <w:marLeft w:val="0"/>
      <w:marRight w:val="0"/>
      <w:marTop w:val="0"/>
      <w:marBottom w:val="0"/>
      <w:divBdr>
        <w:top w:val="none" w:sz="0" w:space="0" w:color="auto"/>
        <w:left w:val="none" w:sz="0" w:space="0" w:color="auto"/>
        <w:bottom w:val="none" w:sz="0" w:space="0" w:color="auto"/>
        <w:right w:val="none" w:sz="0" w:space="0" w:color="auto"/>
      </w:divBdr>
    </w:div>
    <w:div w:id="1252619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4887">
          <w:marLeft w:val="60"/>
          <w:marRight w:val="60"/>
          <w:marTop w:val="100"/>
          <w:marBottom w:val="100"/>
          <w:divBdr>
            <w:top w:val="none" w:sz="0" w:space="0" w:color="auto"/>
            <w:left w:val="none" w:sz="0" w:space="0" w:color="auto"/>
            <w:bottom w:val="none" w:sz="0" w:space="0" w:color="auto"/>
            <w:right w:val="none" w:sz="0" w:space="0" w:color="auto"/>
          </w:divBdr>
          <w:divsChild>
            <w:div w:id="15906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639">
      <w:bodyDiv w:val="1"/>
      <w:marLeft w:val="0"/>
      <w:marRight w:val="0"/>
      <w:marTop w:val="0"/>
      <w:marBottom w:val="0"/>
      <w:divBdr>
        <w:top w:val="none" w:sz="0" w:space="0" w:color="auto"/>
        <w:left w:val="none" w:sz="0" w:space="0" w:color="auto"/>
        <w:bottom w:val="none" w:sz="0" w:space="0" w:color="auto"/>
        <w:right w:val="none" w:sz="0" w:space="0" w:color="auto"/>
      </w:divBdr>
    </w:div>
    <w:div w:id="1276408328">
      <w:bodyDiv w:val="1"/>
      <w:marLeft w:val="0"/>
      <w:marRight w:val="0"/>
      <w:marTop w:val="0"/>
      <w:marBottom w:val="0"/>
      <w:divBdr>
        <w:top w:val="none" w:sz="0" w:space="0" w:color="auto"/>
        <w:left w:val="none" w:sz="0" w:space="0" w:color="auto"/>
        <w:bottom w:val="none" w:sz="0" w:space="0" w:color="auto"/>
        <w:right w:val="none" w:sz="0" w:space="0" w:color="auto"/>
      </w:divBdr>
    </w:div>
    <w:div w:id="1276593297">
      <w:bodyDiv w:val="1"/>
      <w:marLeft w:val="0"/>
      <w:marRight w:val="0"/>
      <w:marTop w:val="0"/>
      <w:marBottom w:val="0"/>
      <w:divBdr>
        <w:top w:val="none" w:sz="0" w:space="0" w:color="auto"/>
        <w:left w:val="none" w:sz="0" w:space="0" w:color="auto"/>
        <w:bottom w:val="none" w:sz="0" w:space="0" w:color="auto"/>
        <w:right w:val="none" w:sz="0" w:space="0" w:color="auto"/>
      </w:divBdr>
    </w:div>
    <w:div w:id="1282802746">
      <w:bodyDiv w:val="1"/>
      <w:marLeft w:val="0"/>
      <w:marRight w:val="0"/>
      <w:marTop w:val="0"/>
      <w:marBottom w:val="0"/>
      <w:divBdr>
        <w:top w:val="none" w:sz="0" w:space="0" w:color="auto"/>
        <w:left w:val="none" w:sz="0" w:space="0" w:color="auto"/>
        <w:bottom w:val="none" w:sz="0" w:space="0" w:color="auto"/>
        <w:right w:val="none" w:sz="0" w:space="0" w:color="auto"/>
      </w:divBdr>
    </w:div>
    <w:div w:id="1296909393">
      <w:bodyDiv w:val="1"/>
      <w:marLeft w:val="0"/>
      <w:marRight w:val="0"/>
      <w:marTop w:val="0"/>
      <w:marBottom w:val="0"/>
      <w:divBdr>
        <w:top w:val="none" w:sz="0" w:space="0" w:color="auto"/>
        <w:left w:val="none" w:sz="0" w:space="0" w:color="auto"/>
        <w:bottom w:val="none" w:sz="0" w:space="0" w:color="auto"/>
        <w:right w:val="none" w:sz="0" w:space="0" w:color="auto"/>
      </w:divBdr>
    </w:div>
    <w:div w:id="1297566548">
      <w:bodyDiv w:val="1"/>
      <w:marLeft w:val="0"/>
      <w:marRight w:val="0"/>
      <w:marTop w:val="0"/>
      <w:marBottom w:val="0"/>
      <w:divBdr>
        <w:top w:val="none" w:sz="0" w:space="0" w:color="auto"/>
        <w:left w:val="none" w:sz="0" w:space="0" w:color="auto"/>
        <w:bottom w:val="none" w:sz="0" w:space="0" w:color="auto"/>
        <w:right w:val="none" w:sz="0" w:space="0" w:color="auto"/>
      </w:divBdr>
    </w:div>
    <w:div w:id="1299382488">
      <w:bodyDiv w:val="1"/>
      <w:marLeft w:val="0"/>
      <w:marRight w:val="0"/>
      <w:marTop w:val="0"/>
      <w:marBottom w:val="0"/>
      <w:divBdr>
        <w:top w:val="none" w:sz="0" w:space="0" w:color="auto"/>
        <w:left w:val="none" w:sz="0" w:space="0" w:color="auto"/>
        <w:bottom w:val="none" w:sz="0" w:space="0" w:color="auto"/>
        <w:right w:val="none" w:sz="0" w:space="0" w:color="auto"/>
      </w:divBdr>
    </w:div>
    <w:div w:id="1311904832">
      <w:bodyDiv w:val="1"/>
      <w:marLeft w:val="0"/>
      <w:marRight w:val="0"/>
      <w:marTop w:val="0"/>
      <w:marBottom w:val="0"/>
      <w:divBdr>
        <w:top w:val="none" w:sz="0" w:space="0" w:color="auto"/>
        <w:left w:val="none" w:sz="0" w:space="0" w:color="auto"/>
        <w:bottom w:val="none" w:sz="0" w:space="0" w:color="auto"/>
        <w:right w:val="none" w:sz="0" w:space="0" w:color="auto"/>
      </w:divBdr>
    </w:div>
    <w:div w:id="1312248604">
      <w:bodyDiv w:val="1"/>
      <w:marLeft w:val="0"/>
      <w:marRight w:val="0"/>
      <w:marTop w:val="0"/>
      <w:marBottom w:val="0"/>
      <w:divBdr>
        <w:top w:val="none" w:sz="0" w:space="0" w:color="auto"/>
        <w:left w:val="none" w:sz="0" w:space="0" w:color="auto"/>
        <w:bottom w:val="none" w:sz="0" w:space="0" w:color="auto"/>
        <w:right w:val="none" w:sz="0" w:space="0" w:color="auto"/>
      </w:divBdr>
    </w:div>
    <w:div w:id="1312834391">
      <w:bodyDiv w:val="1"/>
      <w:marLeft w:val="0"/>
      <w:marRight w:val="0"/>
      <w:marTop w:val="0"/>
      <w:marBottom w:val="0"/>
      <w:divBdr>
        <w:top w:val="none" w:sz="0" w:space="0" w:color="auto"/>
        <w:left w:val="none" w:sz="0" w:space="0" w:color="auto"/>
        <w:bottom w:val="none" w:sz="0" w:space="0" w:color="auto"/>
        <w:right w:val="none" w:sz="0" w:space="0" w:color="auto"/>
      </w:divBdr>
    </w:div>
    <w:div w:id="1320227227">
      <w:bodyDiv w:val="1"/>
      <w:marLeft w:val="0"/>
      <w:marRight w:val="0"/>
      <w:marTop w:val="0"/>
      <w:marBottom w:val="0"/>
      <w:divBdr>
        <w:top w:val="none" w:sz="0" w:space="0" w:color="auto"/>
        <w:left w:val="none" w:sz="0" w:space="0" w:color="auto"/>
        <w:bottom w:val="none" w:sz="0" w:space="0" w:color="auto"/>
        <w:right w:val="none" w:sz="0" w:space="0" w:color="auto"/>
      </w:divBdr>
    </w:div>
    <w:div w:id="1331372158">
      <w:bodyDiv w:val="1"/>
      <w:marLeft w:val="0"/>
      <w:marRight w:val="0"/>
      <w:marTop w:val="0"/>
      <w:marBottom w:val="0"/>
      <w:divBdr>
        <w:top w:val="none" w:sz="0" w:space="0" w:color="auto"/>
        <w:left w:val="none" w:sz="0" w:space="0" w:color="auto"/>
        <w:bottom w:val="none" w:sz="0" w:space="0" w:color="auto"/>
        <w:right w:val="none" w:sz="0" w:space="0" w:color="auto"/>
      </w:divBdr>
    </w:div>
    <w:div w:id="1340232556">
      <w:bodyDiv w:val="1"/>
      <w:marLeft w:val="0"/>
      <w:marRight w:val="0"/>
      <w:marTop w:val="0"/>
      <w:marBottom w:val="0"/>
      <w:divBdr>
        <w:top w:val="none" w:sz="0" w:space="0" w:color="auto"/>
        <w:left w:val="none" w:sz="0" w:space="0" w:color="auto"/>
        <w:bottom w:val="none" w:sz="0" w:space="0" w:color="auto"/>
        <w:right w:val="none" w:sz="0" w:space="0" w:color="auto"/>
      </w:divBdr>
    </w:div>
    <w:div w:id="1362123659">
      <w:bodyDiv w:val="1"/>
      <w:marLeft w:val="0"/>
      <w:marRight w:val="0"/>
      <w:marTop w:val="0"/>
      <w:marBottom w:val="0"/>
      <w:divBdr>
        <w:top w:val="none" w:sz="0" w:space="0" w:color="auto"/>
        <w:left w:val="none" w:sz="0" w:space="0" w:color="auto"/>
        <w:bottom w:val="none" w:sz="0" w:space="0" w:color="auto"/>
        <w:right w:val="none" w:sz="0" w:space="0" w:color="auto"/>
      </w:divBdr>
    </w:div>
    <w:div w:id="1363899681">
      <w:bodyDiv w:val="1"/>
      <w:marLeft w:val="0"/>
      <w:marRight w:val="0"/>
      <w:marTop w:val="0"/>
      <w:marBottom w:val="0"/>
      <w:divBdr>
        <w:top w:val="none" w:sz="0" w:space="0" w:color="auto"/>
        <w:left w:val="none" w:sz="0" w:space="0" w:color="auto"/>
        <w:bottom w:val="none" w:sz="0" w:space="0" w:color="auto"/>
        <w:right w:val="none" w:sz="0" w:space="0" w:color="auto"/>
      </w:divBdr>
      <w:divsChild>
        <w:div w:id="1768505473">
          <w:marLeft w:val="60"/>
          <w:marRight w:val="60"/>
          <w:marTop w:val="100"/>
          <w:marBottom w:val="100"/>
          <w:divBdr>
            <w:top w:val="none" w:sz="0" w:space="0" w:color="auto"/>
            <w:left w:val="none" w:sz="0" w:space="0" w:color="auto"/>
            <w:bottom w:val="none" w:sz="0" w:space="0" w:color="auto"/>
            <w:right w:val="none" w:sz="0" w:space="0" w:color="auto"/>
          </w:divBdr>
          <w:divsChild>
            <w:div w:id="262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2513">
      <w:bodyDiv w:val="1"/>
      <w:marLeft w:val="0"/>
      <w:marRight w:val="0"/>
      <w:marTop w:val="0"/>
      <w:marBottom w:val="0"/>
      <w:divBdr>
        <w:top w:val="none" w:sz="0" w:space="0" w:color="auto"/>
        <w:left w:val="none" w:sz="0" w:space="0" w:color="auto"/>
        <w:bottom w:val="none" w:sz="0" w:space="0" w:color="auto"/>
        <w:right w:val="none" w:sz="0" w:space="0" w:color="auto"/>
      </w:divBdr>
    </w:div>
    <w:div w:id="1370183584">
      <w:bodyDiv w:val="1"/>
      <w:marLeft w:val="0"/>
      <w:marRight w:val="0"/>
      <w:marTop w:val="0"/>
      <w:marBottom w:val="0"/>
      <w:divBdr>
        <w:top w:val="none" w:sz="0" w:space="0" w:color="auto"/>
        <w:left w:val="none" w:sz="0" w:space="0" w:color="auto"/>
        <w:bottom w:val="none" w:sz="0" w:space="0" w:color="auto"/>
        <w:right w:val="none" w:sz="0" w:space="0" w:color="auto"/>
      </w:divBdr>
    </w:div>
    <w:div w:id="1374883465">
      <w:bodyDiv w:val="1"/>
      <w:marLeft w:val="0"/>
      <w:marRight w:val="0"/>
      <w:marTop w:val="0"/>
      <w:marBottom w:val="0"/>
      <w:divBdr>
        <w:top w:val="none" w:sz="0" w:space="0" w:color="auto"/>
        <w:left w:val="none" w:sz="0" w:space="0" w:color="auto"/>
        <w:bottom w:val="none" w:sz="0" w:space="0" w:color="auto"/>
        <w:right w:val="none" w:sz="0" w:space="0" w:color="auto"/>
      </w:divBdr>
    </w:div>
    <w:div w:id="1375345162">
      <w:bodyDiv w:val="1"/>
      <w:marLeft w:val="0"/>
      <w:marRight w:val="0"/>
      <w:marTop w:val="0"/>
      <w:marBottom w:val="0"/>
      <w:divBdr>
        <w:top w:val="none" w:sz="0" w:space="0" w:color="auto"/>
        <w:left w:val="none" w:sz="0" w:space="0" w:color="auto"/>
        <w:bottom w:val="none" w:sz="0" w:space="0" w:color="auto"/>
        <w:right w:val="none" w:sz="0" w:space="0" w:color="auto"/>
      </w:divBdr>
    </w:div>
    <w:div w:id="1376810444">
      <w:bodyDiv w:val="1"/>
      <w:marLeft w:val="0"/>
      <w:marRight w:val="0"/>
      <w:marTop w:val="0"/>
      <w:marBottom w:val="0"/>
      <w:divBdr>
        <w:top w:val="none" w:sz="0" w:space="0" w:color="auto"/>
        <w:left w:val="none" w:sz="0" w:space="0" w:color="auto"/>
        <w:bottom w:val="none" w:sz="0" w:space="0" w:color="auto"/>
        <w:right w:val="none" w:sz="0" w:space="0" w:color="auto"/>
      </w:divBdr>
    </w:div>
    <w:div w:id="1379278389">
      <w:bodyDiv w:val="1"/>
      <w:marLeft w:val="0"/>
      <w:marRight w:val="0"/>
      <w:marTop w:val="0"/>
      <w:marBottom w:val="0"/>
      <w:divBdr>
        <w:top w:val="none" w:sz="0" w:space="0" w:color="auto"/>
        <w:left w:val="none" w:sz="0" w:space="0" w:color="auto"/>
        <w:bottom w:val="none" w:sz="0" w:space="0" w:color="auto"/>
        <w:right w:val="none" w:sz="0" w:space="0" w:color="auto"/>
      </w:divBdr>
    </w:div>
    <w:div w:id="1383745508">
      <w:bodyDiv w:val="1"/>
      <w:marLeft w:val="0"/>
      <w:marRight w:val="0"/>
      <w:marTop w:val="0"/>
      <w:marBottom w:val="0"/>
      <w:divBdr>
        <w:top w:val="none" w:sz="0" w:space="0" w:color="auto"/>
        <w:left w:val="none" w:sz="0" w:space="0" w:color="auto"/>
        <w:bottom w:val="none" w:sz="0" w:space="0" w:color="auto"/>
        <w:right w:val="none" w:sz="0" w:space="0" w:color="auto"/>
      </w:divBdr>
    </w:div>
    <w:div w:id="1385104964">
      <w:bodyDiv w:val="1"/>
      <w:marLeft w:val="0"/>
      <w:marRight w:val="0"/>
      <w:marTop w:val="0"/>
      <w:marBottom w:val="0"/>
      <w:divBdr>
        <w:top w:val="none" w:sz="0" w:space="0" w:color="auto"/>
        <w:left w:val="none" w:sz="0" w:space="0" w:color="auto"/>
        <w:bottom w:val="none" w:sz="0" w:space="0" w:color="auto"/>
        <w:right w:val="none" w:sz="0" w:space="0" w:color="auto"/>
      </w:divBdr>
    </w:div>
    <w:div w:id="1388411208">
      <w:bodyDiv w:val="1"/>
      <w:marLeft w:val="0"/>
      <w:marRight w:val="0"/>
      <w:marTop w:val="0"/>
      <w:marBottom w:val="0"/>
      <w:divBdr>
        <w:top w:val="none" w:sz="0" w:space="0" w:color="auto"/>
        <w:left w:val="none" w:sz="0" w:space="0" w:color="auto"/>
        <w:bottom w:val="none" w:sz="0" w:space="0" w:color="auto"/>
        <w:right w:val="none" w:sz="0" w:space="0" w:color="auto"/>
      </w:divBdr>
    </w:div>
    <w:div w:id="1399137001">
      <w:bodyDiv w:val="1"/>
      <w:marLeft w:val="0"/>
      <w:marRight w:val="0"/>
      <w:marTop w:val="0"/>
      <w:marBottom w:val="0"/>
      <w:divBdr>
        <w:top w:val="none" w:sz="0" w:space="0" w:color="auto"/>
        <w:left w:val="none" w:sz="0" w:space="0" w:color="auto"/>
        <w:bottom w:val="none" w:sz="0" w:space="0" w:color="auto"/>
        <w:right w:val="none" w:sz="0" w:space="0" w:color="auto"/>
      </w:divBdr>
    </w:div>
    <w:div w:id="1409886090">
      <w:bodyDiv w:val="1"/>
      <w:marLeft w:val="0"/>
      <w:marRight w:val="0"/>
      <w:marTop w:val="0"/>
      <w:marBottom w:val="0"/>
      <w:divBdr>
        <w:top w:val="none" w:sz="0" w:space="0" w:color="auto"/>
        <w:left w:val="none" w:sz="0" w:space="0" w:color="auto"/>
        <w:bottom w:val="none" w:sz="0" w:space="0" w:color="auto"/>
        <w:right w:val="none" w:sz="0" w:space="0" w:color="auto"/>
      </w:divBdr>
    </w:div>
    <w:div w:id="1413702816">
      <w:bodyDiv w:val="1"/>
      <w:marLeft w:val="0"/>
      <w:marRight w:val="0"/>
      <w:marTop w:val="0"/>
      <w:marBottom w:val="0"/>
      <w:divBdr>
        <w:top w:val="none" w:sz="0" w:space="0" w:color="auto"/>
        <w:left w:val="none" w:sz="0" w:space="0" w:color="auto"/>
        <w:bottom w:val="none" w:sz="0" w:space="0" w:color="auto"/>
        <w:right w:val="none" w:sz="0" w:space="0" w:color="auto"/>
      </w:divBdr>
    </w:div>
    <w:div w:id="1415971753">
      <w:bodyDiv w:val="1"/>
      <w:marLeft w:val="0"/>
      <w:marRight w:val="0"/>
      <w:marTop w:val="0"/>
      <w:marBottom w:val="0"/>
      <w:divBdr>
        <w:top w:val="none" w:sz="0" w:space="0" w:color="auto"/>
        <w:left w:val="none" w:sz="0" w:space="0" w:color="auto"/>
        <w:bottom w:val="none" w:sz="0" w:space="0" w:color="auto"/>
        <w:right w:val="none" w:sz="0" w:space="0" w:color="auto"/>
      </w:divBdr>
    </w:div>
    <w:div w:id="1418136113">
      <w:bodyDiv w:val="1"/>
      <w:marLeft w:val="0"/>
      <w:marRight w:val="0"/>
      <w:marTop w:val="0"/>
      <w:marBottom w:val="0"/>
      <w:divBdr>
        <w:top w:val="none" w:sz="0" w:space="0" w:color="auto"/>
        <w:left w:val="none" w:sz="0" w:space="0" w:color="auto"/>
        <w:bottom w:val="none" w:sz="0" w:space="0" w:color="auto"/>
        <w:right w:val="none" w:sz="0" w:space="0" w:color="auto"/>
      </w:divBdr>
    </w:div>
    <w:div w:id="1432821985">
      <w:bodyDiv w:val="1"/>
      <w:marLeft w:val="0"/>
      <w:marRight w:val="0"/>
      <w:marTop w:val="0"/>
      <w:marBottom w:val="0"/>
      <w:divBdr>
        <w:top w:val="none" w:sz="0" w:space="0" w:color="auto"/>
        <w:left w:val="none" w:sz="0" w:space="0" w:color="auto"/>
        <w:bottom w:val="none" w:sz="0" w:space="0" w:color="auto"/>
        <w:right w:val="none" w:sz="0" w:space="0" w:color="auto"/>
      </w:divBdr>
    </w:div>
    <w:div w:id="1434861788">
      <w:bodyDiv w:val="1"/>
      <w:marLeft w:val="0"/>
      <w:marRight w:val="0"/>
      <w:marTop w:val="0"/>
      <w:marBottom w:val="0"/>
      <w:divBdr>
        <w:top w:val="none" w:sz="0" w:space="0" w:color="auto"/>
        <w:left w:val="none" w:sz="0" w:space="0" w:color="auto"/>
        <w:bottom w:val="none" w:sz="0" w:space="0" w:color="auto"/>
        <w:right w:val="none" w:sz="0" w:space="0" w:color="auto"/>
      </w:divBdr>
    </w:div>
    <w:div w:id="1436054732">
      <w:bodyDiv w:val="1"/>
      <w:marLeft w:val="0"/>
      <w:marRight w:val="0"/>
      <w:marTop w:val="0"/>
      <w:marBottom w:val="0"/>
      <w:divBdr>
        <w:top w:val="none" w:sz="0" w:space="0" w:color="auto"/>
        <w:left w:val="none" w:sz="0" w:space="0" w:color="auto"/>
        <w:bottom w:val="none" w:sz="0" w:space="0" w:color="auto"/>
        <w:right w:val="none" w:sz="0" w:space="0" w:color="auto"/>
      </w:divBdr>
    </w:div>
    <w:div w:id="1446192179">
      <w:bodyDiv w:val="1"/>
      <w:marLeft w:val="0"/>
      <w:marRight w:val="0"/>
      <w:marTop w:val="0"/>
      <w:marBottom w:val="0"/>
      <w:divBdr>
        <w:top w:val="none" w:sz="0" w:space="0" w:color="auto"/>
        <w:left w:val="none" w:sz="0" w:space="0" w:color="auto"/>
        <w:bottom w:val="none" w:sz="0" w:space="0" w:color="auto"/>
        <w:right w:val="none" w:sz="0" w:space="0" w:color="auto"/>
      </w:divBdr>
    </w:div>
    <w:div w:id="1465924785">
      <w:bodyDiv w:val="1"/>
      <w:marLeft w:val="0"/>
      <w:marRight w:val="0"/>
      <w:marTop w:val="0"/>
      <w:marBottom w:val="0"/>
      <w:divBdr>
        <w:top w:val="none" w:sz="0" w:space="0" w:color="auto"/>
        <w:left w:val="none" w:sz="0" w:space="0" w:color="auto"/>
        <w:bottom w:val="none" w:sz="0" w:space="0" w:color="auto"/>
        <w:right w:val="none" w:sz="0" w:space="0" w:color="auto"/>
      </w:divBdr>
    </w:div>
    <w:div w:id="1466780643">
      <w:bodyDiv w:val="1"/>
      <w:marLeft w:val="0"/>
      <w:marRight w:val="0"/>
      <w:marTop w:val="0"/>
      <w:marBottom w:val="0"/>
      <w:divBdr>
        <w:top w:val="none" w:sz="0" w:space="0" w:color="auto"/>
        <w:left w:val="none" w:sz="0" w:space="0" w:color="auto"/>
        <w:bottom w:val="none" w:sz="0" w:space="0" w:color="auto"/>
        <w:right w:val="none" w:sz="0" w:space="0" w:color="auto"/>
      </w:divBdr>
    </w:div>
    <w:div w:id="1486627191">
      <w:bodyDiv w:val="1"/>
      <w:marLeft w:val="0"/>
      <w:marRight w:val="0"/>
      <w:marTop w:val="0"/>
      <w:marBottom w:val="0"/>
      <w:divBdr>
        <w:top w:val="none" w:sz="0" w:space="0" w:color="auto"/>
        <w:left w:val="none" w:sz="0" w:space="0" w:color="auto"/>
        <w:bottom w:val="none" w:sz="0" w:space="0" w:color="auto"/>
        <w:right w:val="none" w:sz="0" w:space="0" w:color="auto"/>
      </w:divBdr>
    </w:div>
    <w:div w:id="1491100992">
      <w:bodyDiv w:val="1"/>
      <w:marLeft w:val="0"/>
      <w:marRight w:val="0"/>
      <w:marTop w:val="0"/>
      <w:marBottom w:val="0"/>
      <w:divBdr>
        <w:top w:val="none" w:sz="0" w:space="0" w:color="auto"/>
        <w:left w:val="none" w:sz="0" w:space="0" w:color="auto"/>
        <w:bottom w:val="none" w:sz="0" w:space="0" w:color="auto"/>
        <w:right w:val="none" w:sz="0" w:space="0" w:color="auto"/>
      </w:divBdr>
    </w:div>
    <w:div w:id="1492522580">
      <w:bodyDiv w:val="1"/>
      <w:marLeft w:val="0"/>
      <w:marRight w:val="0"/>
      <w:marTop w:val="0"/>
      <w:marBottom w:val="0"/>
      <w:divBdr>
        <w:top w:val="none" w:sz="0" w:space="0" w:color="auto"/>
        <w:left w:val="none" w:sz="0" w:space="0" w:color="auto"/>
        <w:bottom w:val="none" w:sz="0" w:space="0" w:color="auto"/>
        <w:right w:val="none" w:sz="0" w:space="0" w:color="auto"/>
      </w:divBdr>
    </w:div>
    <w:div w:id="1495412520">
      <w:bodyDiv w:val="1"/>
      <w:marLeft w:val="0"/>
      <w:marRight w:val="0"/>
      <w:marTop w:val="0"/>
      <w:marBottom w:val="0"/>
      <w:divBdr>
        <w:top w:val="none" w:sz="0" w:space="0" w:color="auto"/>
        <w:left w:val="none" w:sz="0" w:space="0" w:color="auto"/>
        <w:bottom w:val="none" w:sz="0" w:space="0" w:color="auto"/>
        <w:right w:val="none" w:sz="0" w:space="0" w:color="auto"/>
      </w:divBdr>
    </w:div>
    <w:div w:id="1499225237">
      <w:bodyDiv w:val="1"/>
      <w:marLeft w:val="0"/>
      <w:marRight w:val="0"/>
      <w:marTop w:val="0"/>
      <w:marBottom w:val="0"/>
      <w:divBdr>
        <w:top w:val="none" w:sz="0" w:space="0" w:color="auto"/>
        <w:left w:val="none" w:sz="0" w:space="0" w:color="auto"/>
        <w:bottom w:val="none" w:sz="0" w:space="0" w:color="auto"/>
        <w:right w:val="none" w:sz="0" w:space="0" w:color="auto"/>
      </w:divBdr>
      <w:divsChild>
        <w:div w:id="397361343">
          <w:marLeft w:val="60"/>
          <w:marRight w:val="60"/>
          <w:marTop w:val="100"/>
          <w:marBottom w:val="100"/>
          <w:divBdr>
            <w:top w:val="none" w:sz="0" w:space="0" w:color="auto"/>
            <w:left w:val="none" w:sz="0" w:space="0" w:color="auto"/>
            <w:bottom w:val="none" w:sz="0" w:space="0" w:color="auto"/>
            <w:right w:val="none" w:sz="0" w:space="0" w:color="auto"/>
          </w:divBdr>
          <w:divsChild>
            <w:div w:id="1406104645">
              <w:marLeft w:val="0"/>
              <w:marRight w:val="0"/>
              <w:marTop w:val="0"/>
              <w:marBottom w:val="0"/>
              <w:divBdr>
                <w:top w:val="none" w:sz="0" w:space="0" w:color="auto"/>
                <w:left w:val="none" w:sz="0" w:space="0" w:color="auto"/>
                <w:bottom w:val="none" w:sz="0" w:space="0" w:color="auto"/>
                <w:right w:val="none" w:sz="0" w:space="0" w:color="auto"/>
              </w:divBdr>
            </w:div>
          </w:divsChild>
        </w:div>
        <w:div w:id="128089953">
          <w:marLeft w:val="60"/>
          <w:marRight w:val="60"/>
          <w:marTop w:val="100"/>
          <w:marBottom w:val="100"/>
          <w:divBdr>
            <w:top w:val="none" w:sz="0" w:space="0" w:color="auto"/>
            <w:left w:val="none" w:sz="0" w:space="0" w:color="auto"/>
            <w:bottom w:val="none" w:sz="0" w:space="0" w:color="auto"/>
            <w:right w:val="none" w:sz="0" w:space="0" w:color="auto"/>
          </w:divBdr>
        </w:div>
        <w:div w:id="1910385312">
          <w:marLeft w:val="60"/>
          <w:marRight w:val="60"/>
          <w:marTop w:val="100"/>
          <w:marBottom w:val="100"/>
          <w:divBdr>
            <w:top w:val="none" w:sz="0" w:space="0" w:color="auto"/>
            <w:left w:val="none" w:sz="0" w:space="0" w:color="auto"/>
            <w:bottom w:val="none" w:sz="0" w:space="0" w:color="auto"/>
            <w:right w:val="none" w:sz="0" w:space="0" w:color="auto"/>
          </w:divBdr>
          <w:divsChild>
            <w:div w:id="1514146983">
              <w:marLeft w:val="0"/>
              <w:marRight w:val="0"/>
              <w:marTop w:val="0"/>
              <w:marBottom w:val="0"/>
              <w:divBdr>
                <w:top w:val="none" w:sz="0" w:space="0" w:color="auto"/>
                <w:left w:val="none" w:sz="0" w:space="0" w:color="auto"/>
                <w:bottom w:val="none" w:sz="0" w:space="0" w:color="auto"/>
                <w:right w:val="none" w:sz="0" w:space="0" w:color="auto"/>
              </w:divBdr>
            </w:div>
          </w:divsChild>
        </w:div>
        <w:div w:id="1540775993">
          <w:marLeft w:val="60"/>
          <w:marRight w:val="60"/>
          <w:marTop w:val="100"/>
          <w:marBottom w:val="100"/>
          <w:divBdr>
            <w:top w:val="none" w:sz="0" w:space="0" w:color="auto"/>
            <w:left w:val="none" w:sz="0" w:space="0" w:color="auto"/>
            <w:bottom w:val="none" w:sz="0" w:space="0" w:color="auto"/>
            <w:right w:val="none" w:sz="0" w:space="0" w:color="auto"/>
          </w:divBdr>
        </w:div>
        <w:div w:id="837228196">
          <w:marLeft w:val="60"/>
          <w:marRight w:val="60"/>
          <w:marTop w:val="100"/>
          <w:marBottom w:val="100"/>
          <w:divBdr>
            <w:top w:val="none" w:sz="0" w:space="0" w:color="auto"/>
            <w:left w:val="none" w:sz="0" w:space="0" w:color="auto"/>
            <w:bottom w:val="none" w:sz="0" w:space="0" w:color="auto"/>
            <w:right w:val="none" w:sz="0" w:space="0" w:color="auto"/>
          </w:divBdr>
          <w:divsChild>
            <w:div w:id="1682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065">
      <w:bodyDiv w:val="1"/>
      <w:marLeft w:val="0"/>
      <w:marRight w:val="0"/>
      <w:marTop w:val="0"/>
      <w:marBottom w:val="0"/>
      <w:divBdr>
        <w:top w:val="none" w:sz="0" w:space="0" w:color="auto"/>
        <w:left w:val="none" w:sz="0" w:space="0" w:color="auto"/>
        <w:bottom w:val="none" w:sz="0" w:space="0" w:color="auto"/>
        <w:right w:val="none" w:sz="0" w:space="0" w:color="auto"/>
      </w:divBdr>
    </w:div>
    <w:div w:id="1501696380">
      <w:bodyDiv w:val="1"/>
      <w:marLeft w:val="0"/>
      <w:marRight w:val="0"/>
      <w:marTop w:val="0"/>
      <w:marBottom w:val="0"/>
      <w:divBdr>
        <w:top w:val="none" w:sz="0" w:space="0" w:color="auto"/>
        <w:left w:val="none" w:sz="0" w:space="0" w:color="auto"/>
        <w:bottom w:val="none" w:sz="0" w:space="0" w:color="auto"/>
        <w:right w:val="none" w:sz="0" w:space="0" w:color="auto"/>
      </w:divBdr>
    </w:div>
    <w:div w:id="1508324145">
      <w:bodyDiv w:val="1"/>
      <w:marLeft w:val="0"/>
      <w:marRight w:val="0"/>
      <w:marTop w:val="0"/>
      <w:marBottom w:val="0"/>
      <w:divBdr>
        <w:top w:val="none" w:sz="0" w:space="0" w:color="auto"/>
        <w:left w:val="none" w:sz="0" w:space="0" w:color="auto"/>
        <w:bottom w:val="none" w:sz="0" w:space="0" w:color="auto"/>
        <w:right w:val="none" w:sz="0" w:space="0" w:color="auto"/>
      </w:divBdr>
    </w:div>
    <w:div w:id="1515418373">
      <w:bodyDiv w:val="1"/>
      <w:marLeft w:val="0"/>
      <w:marRight w:val="0"/>
      <w:marTop w:val="0"/>
      <w:marBottom w:val="0"/>
      <w:divBdr>
        <w:top w:val="none" w:sz="0" w:space="0" w:color="auto"/>
        <w:left w:val="none" w:sz="0" w:space="0" w:color="auto"/>
        <w:bottom w:val="none" w:sz="0" w:space="0" w:color="auto"/>
        <w:right w:val="none" w:sz="0" w:space="0" w:color="auto"/>
      </w:divBdr>
    </w:div>
    <w:div w:id="1521120570">
      <w:bodyDiv w:val="1"/>
      <w:marLeft w:val="0"/>
      <w:marRight w:val="0"/>
      <w:marTop w:val="0"/>
      <w:marBottom w:val="0"/>
      <w:divBdr>
        <w:top w:val="none" w:sz="0" w:space="0" w:color="auto"/>
        <w:left w:val="none" w:sz="0" w:space="0" w:color="auto"/>
        <w:bottom w:val="none" w:sz="0" w:space="0" w:color="auto"/>
        <w:right w:val="none" w:sz="0" w:space="0" w:color="auto"/>
      </w:divBdr>
    </w:div>
    <w:div w:id="1521508676">
      <w:bodyDiv w:val="1"/>
      <w:marLeft w:val="0"/>
      <w:marRight w:val="0"/>
      <w:marTop w:val="0"/>
      <w:marBottom w:val="0"/>
      <w:divBdr>
        <w:top w:val="none" w:sz="0" w:space="0" w:color="auto"/>
        <w:left w:val="none" w:sz="0" w:space="0" w:color="auto"/>
        <w:bottom w:val="none" w:sz="0" w:space="0" w:color="auto"/>
        <w:right w:val="none" w:sz="0" w:space="0" w:color="auto"/>
      </w:divBdr>
      <w:divsChild>
        <w:div w:id="657152165">
          <w:marLeft w:val="60"/>
          <w:marRight w:val="60"/>
          <w:marTop w:val="100"/>
          <w:marBottom w:val="100"/>
          <w:divBdr>
            <w:top w:val="none" w:sz="0" w:space="0" w:color="auto"/>
            <w:left w:val="none" w:sz="0" w:space="0" w:color="auto"/>
            <w:bottom w:val="none" w:sz="0" w:space="0" w:color="auto"/>
            <w:right w:val="none" w:sz="0" w:space="0" w:color="auto"/>
          </w:divBdr>
        </w:div>
      </w:divsChild>
    </w:div>
    <w:div w:id="1530023656">
      <w:bodyDiv w:val="1"/>
      <w:marLeft w:val="0"/>
      <w:marRight w:val="0"/>
      <w:marTop w:val="0"/>
      <w:marBottom w:val="0"/>
      <w:divBdr>
        <w:top w:val="none" w:sz="0" w:space="0" w:color="auto"/>
        <w:left w:val="none" w:sz="0" w:space="0" w:color="auto"/>
        <w:bottom w:val="none" w:sz="0" w:space="0" w:color="auto"/>
        <w:right w:val="none" w:sz="0" w:space="0" w:color="auto"/>
      </w:divBdr>
    </w:div>
    <w:div w:id="1533376610">
      <w:bodyDiv w:val="1"/>
      <w:marLeft w:val="0"/>
      <w:marRight w:val="0"/>
      <w:marTop w:val="0"/>
      <w:marBottom w:val="0"/>
      <w:divBdr>
        <w:top w:val="none" w:sz="0" w:space="0" w:color="auto"/>
        <w:left w:val="none" w:sz="0" w:space="0" w:color="auto"/>
        <w:bottom w:val="none" w:sz="0" w:space="0" w:color="auto"/>
        <w:right w:val="none" w:sz="0" w:space="0" w:color="auto"/>
      </w:divBdr>
      <w:divsChild>
        <w:div w:id="1679964185">
          <w:marLeft w:val="60"/>
          <w:marRight w:val="60"/>
          <w:marTop w:val="100"/>
          <w:marBottom w:val="100"/>
          <w:divBdr>
            <w:top w:val="none" w:sz="0" w:space="0" w:color="auto"/>
            <w:left w:val="none" w:sz="0" w:space="0" w:color="auto"/>
            <w:bottom w:val="none" w:sz="0" w:space="0" w:color="auto"/>
            <w:right w:val="none" w:sz="0" w:space="0" w:color="auto"/>
          </w:divBdr>
        </w:div>
      </w:divsChild>
    </w:div>
    <w:div w:id="1534611629">
      <w:bodyDiv w:val="1"/>
      <w:marLeft w:val="0"/>
      <w:marRight w:val="0"/>
      <w:marTop w:val="0"/>
      <w:marBottom w:val="0"/>
      <w:divBdr>
        <w:top w:val="none" w:sz="0" w:space="0" w:color="auto"/>
        <w:left w:val="none" w:sz="0" w:space="0" w:color="auto"/>
        <w:bottom w:val="none" w:sz="0" w:space="0" w:color="auto"/>
        <w:right w:val="none" w:sz="0" w:space="0" w:color="auto"/>
      </w:divBdr>
    </w:div>
    <w:div w:id="1538085022">
      <w:bodyDiv w:val="1"/>
      <w:marLeft w:val="0"/>
      <w:marRight w:val="0"/>
      <w:marTop w:val="0"/>
      <w:marBottom w:val="0"/>
      <w:divBdr>
        <w:top w:val="none" w:sz="0" w:space="0" w:color="auto"/>
        <w:left w:val="none" w:sz="0" w:space="0" w:color="auto"/>
        <w:bottom w:val="none" w:sz="0" w:space="0" w:color="auto"/>
        <w:right w:val="none" w:sz="0" w:space="0" w:color="auto"/>
      </w:divBdr>
    </w:div>
    <w:div w:id="1542282066">
      <w:bodyDiv w:val="1"/>
      <w:marLeft w:val="0"/>
      <w:marRight w:val="0"/>
      <w:marTop w:val="0"/>
      <w:marBottom w:val="0"/>
      <w:divBdr>
        <w:top w:val="none" w:sz="0" w:space="0" w:color="auto"/>
        <w:left w:val="none" w:sz="0" w:space="0" w:color="auto"/>
        <w:bottom w:val="none" w:sz="0" w:space="0" w:color="auto"/>
        <w:right w:val="none" w:sz="0" w:space="0" w:color="auto"/>
      </w:divBdr>
    </w:div>
    <w:div w:id="1545602337">
      <w:bodyDiv w:val="1"/>
      <w:marLeft w:val="0"/>
      <w:marRight w:val="0"/>
      <w:marTop w:val="0"/>
      <w:marBottom w:val="0"/>
      <w:divBdr>
        <w:top w:val="none" w:sz="0" w:space="0" w:color="auto"/>
        <w:left w:val="none" w:sz="0" w:space="0" w:color="auto"/>
        <w:bottom w:val="none" w:sz="0" w:space="0" w:color="auto"/>
        <w:right w:val="none" w:sz="0" w:space="0" w:color="auto"/>
      </w:divBdr>
    </w:div>
    <w:div w:id="1551916503">
      <w:bodyDiv w:val="1"/>
      <w:marLeft w:val="0"/>
      <w:marRight w:val="0"/>
      <w:marTop w:val="0"/>
      <w:marBottom w:val="0"/>
      <w:divBdr>
        <w:top w:val="none" w:sz="0" w:space="0" w:color="auto"/>
        <w:left w:val="none" w:sz="0" w:space="0" w:color="auto"/>
        <w:bottom w:val="none" w:sz="0" w:space="0" w:color="auto"/>
        <w:right w:val="none" w:sz="0" w:space="0" w:color="auto"/>
      </w:divBdr>
    </w:div>
    <w:div w:id="1561869524">
      <w:bodyDiv w:val="1"/>
      <w:marLeft w:val="0"/>
      <w:marRight w:val="0"/>
      <w:marTop w:val="0"/>
      <w:marBottom w:val="0"/>
      <w:divBdr>
        <w:top w:val="none" w:sz="0" w:space="0" w:color="auto"/>
        <w:left w:val="none" w:sz="0" w:space="0" w:color="auto"/>
        <w:bottom w:val="none" w:sz="0" w:space="0" w:color="auto"/>
        <w:right w:val="none" w:sz="0" w:space="0" w:color="auto"/>
      </w:divBdr>
    </w:div>
    <w:div w:id="1572930385">
      <w:bodyDiv w:val="1"/>
      <w:marLeft w:val="0"/>
      <w:marRight w:val="0"/>
      <w:marTop w:val="0"/>
      <w:marBottom w:val="0"/>
      <w:divBdr>
        <w:top w:val="none" w:sz="0" w:space="0" w:color="auto"/>
        <w:left w:val="none" w:sz="0" w:space="0" w:color="auto"/>
        <w:bottom w:val="none" w:sz="0" w:space="0" w:color="auto"/>
        <w:right w:val="none" w:sz="0" w:space="0" w:color="auto"/>
      </w:divBdr>
    </w:div>
    <w:div w:id="1579174024">
      <w:bodyDiv w:val="1"/>
      <w:marLeft w:val="0"/>
      <w:marRight w:val="0"/>
      <w:marTop w:val="0"/>
      <w:marBottom w:val="0"/>
      <w:divBdr>
        <w:top w:val="none" w:sz="0" w:space="0" w:color="auto"/>
        <w:left w:val="none" w:sz="0" w:space="0" w:color="auto"/>
        <w:bottom w:val="none" w:sz="0" w:space="0" w:color="auto"/>
        <w:right w:val="none" w:sz="0" w:space="0" w:color="auto"/>
      </w:divBdr>
    </w:div>
    <w:div w:id="1579439155">
      <w:bodyDiv w:val="1"/>
      <w:marLeft w:val="0"/>
      <w:marRight w:val="0"/>
      <w:marTop w:val="0"/>
      <w:marBottom w:val="0"/>
      <w:divBdr>
        <w:top w:val="none" w:sz="0" w:space="0" w:color="auto"/>
        <w:left w:val="none" w:sz="0" w:space="0" w:color="auto"/>
        <w:bottom w:val="none" w:sz="0" w:space="0" w:color="auto"/>
        <w:right w:val="none" w:sz="0" w:space="0" w:color="auto"/>
      </w:divBdr>
    </w:div>
    <w:div w:id="1589190902">
      <w:bodyDiv w:val="1"/>
      <w:marLeft w:val="0"/>
      <w:marRight w:val="0"/>
      <w:marTop w:val="0"/>
      <w:marBottom w:val="0"/>
      <w:divBdr>
        <w:top w:val="none" w:sz="0" w:space="0" w:color="auto"/>
        <w:left w:val="none" w:sz="0" w:space="0" w:color="auto"/>
        <w:bottom w:val="none" w:sz="0" w:space="0" w:color="auto"/>
        <w:right w:val="none" w:sz="0" w:space="0" w:color="auto"/>
      </w:divBdr>
    </w:div>
    <w:div w:id="1589196058">
      <w:bodyDiv w:val="1"/>
      <w:marLeft w:val="0"/>
      <w:marRight w:val="0"/>
      <w:marTop w:val="0"/>
      <w:marBottom w:val="0"/>
      <w:divBdr>
        <w:top w:val="none" w:sz="0" w:space="0" w:color="auto"/>
        <w:left w:val="none" w:sz="0" w:space="0" w:color="auto"/>
        <w:bottom w:val="none" w:sz="0" w:space="0" w:color="auto"/>
        <w:right w:val="none" w:sz="0" w:space="0" w:color="auto"/>
      </w:divBdr>
    </w:div>
    <w:div w:id="1600868545">
      <w:bodyDiv w:val="1"/>
      <w:marLeft w:val="0"/>
      <w:marRight w:val="0"/>
      <w:marTop w:val="0"/>
      <w:marBottom w:val="0"/>
      <w:divBdr>
        <w:top w:val="none" w:sz="0" w:space="0" w:color="auto"/>
        <w:left w:val="none" w:sz="0" w:space="0" w:color="auto"/>
        <w:bottom w:val="none" w:sz="0" w:space="0" w:color="auto"/>
        <w:right w:val="none" w:sz="0" w:space="0" w:color="auto"/>
      </w:divBdr>
    </w:div>
    <w:div w:id="1601912969">
      <w:bodyDiv w:val="1"/>
      <w:marLeft w:val="0"/>
      <w:marRight w:val="0"/>
      <w:marTop w:val="0"/>
      <w:marBottom w:val="0"/>
      <w:divBdr>
        <w:top w:val="none" w:sz="0" w:space="0" w:color="auto"/>
        <w:left w:val="none" w:sz="0" w:space="0" w:color="auto"/>
        <w:bottom w:val="none" w:sz="0" w:space="0" w:color="auto"/>
        <w:right w:val="none" w:sz="0" w:space="0" w:color="auto"/>
      </w:divBdr>
    </w:div>
    <w:div w:id="1602302620">
      <w:bodyDiv w:val="1"/>
      <w:marLeft w:val="0"/>
      <w:marRight w:val="0"/>
      <w:marTop w:val="0"/>
      <w:marBottom w:val="0"/>
      <w:divBdr>
        <w:top w:val="none" w:sz="0" w:space="0" w:color="auto"/>
        <w:left w:val="none" w:sz="0" w:space="0" w:color="auto"/>
        <w:bottom w:val="none" w:sz="0" w:space="0" w:color="auto"/>
        <w:right w:val="none" w:sz="0" w:space="0" w:color="auto"/>
      </w:divBdr>
    </w:div>
    <w:div w:id="1603147150">
      <w:bodyDiv w:val="1"/>
      <w:marLeft w:val="0"/>
      <w:marRight w:val="0"/>
      <w:marTop w:val="0"/>
      <w:marBottom w:val="0"/>
      <w:divBdr>
        <w:top w:val="none" w:sz="0" w:space="0" w:color="auto"/>
        <w:left w:val="none" w:sz="0" w:space="0" w:color="auto"/>
        <w:bottom w:val="none" w:sz="0" w:space="0" w:color="auto"/>
        <w:right w:val="none" w:sz="0" w:space="0" w:color="auto"/>
      </w:divBdr>
    </w:div>
    <w:div w:id="1613391373">
      <w:bodyDiv w:val="1"/>
      <w:marLeft w:val="0"/>
      <w:marRight w:val="0"/>
      <w:marTop w:val="0"/>
      <w:marBottom w:val="0"/>
      <w:divBdr>
        <w:top w:val="none" w:sz="0" w:space="0" w:color="auto"/>
        <w:left w:val="none" w:sz="0" w:space="0" w:color="auto"/>
        <w:bottom w:val="none" w:sz="0" w:space="0" w:color="auto"/>
        <w:right w:val="none" w:sz="0" w:space="0" w:color="auto"/>
      </w:divBdr>
    </w:div>
    <w:div w:id="1624072265">
      <w:bodyDiv w:val="1"/>
      <w:marLeft w:val="0"/>
      <w:marRight w:val="0"/>
      <w:marTop w:val="0"/>
      <w:marBottom w:val="0"/>
      <w:divBdr>
        <w:top w:val="none" w:sz="0" w:space="0" w:color="auto"/>
        <w:left w:val="none" w:sz="0" w:space="0" w:color="auto"/>
        <w:bottom w:val="none" w:sz="0" w:space="0" w:color="auto"/>
        <w:right w:val="none" w:sz="0" w:space="0" w:color="auto"/>
      </w:divBdr>
    </w:div>
    <w:div w:id="1631086986">
      <w:bodyDiv w:val="1"/>
      <w:marLeft w:val="0"/>
      <w:marRight w:val="0"/>
      <w:marTop w:val="0"/>
      <w:marBottom w:val="0"/>
      <w:divBdr>
        <w:top w:val="none" w:sz="0" w:space="0" w:color="auto"/>
        <w:left w:val="none" w:sz="0" w:space="0" w:color="auto"/>
        <w:bottom w:val="none" w:sz="0" w:space="0" w:color="auto"/>
        <w:right w:val="none" w:sz="0" w:space="0" w:color="auto"/>
      </w:divBdr>
    </w:div>
    <w:div w:id="1632252387">
      <w:bodyDiv w:val="1"/>
      <w:marLeft w:val="0"/>
      <w:marRight w:val="0"/>
      <w:marTop w:val="0"/>
      <w:marBottom w:val="0"/>
      <w:divBdr>
        <w:top w:val="none" w:sz="0" w:space="0" w:color="auto"/>
        <w:left w:val="none" w:sz="0" w:space="0" w:color="auto"/>
        <w:bottom w:val="none" w:sz="0" w:space="0" w:color="auto"/>
        <w:right w:val="none" w:sz="0" w:space="0" w:color="auto"/>
      </w:divBdr>
    </w:div>
    <w:div w:id="1641303257">
      <w:bodyDiv w:val="1"/>
      <w:marLeft w:val="0"/>
      <w:marRight w:val="0"/>
      <w:marTop w:val="0"/>
      <w:marBottom w:val="0"/>
      <w:divBdr>
        <w:top w:val="none" w:sz="0" w:space="0" w:color="auto"/>
        <w:left w:val="none" w:sz="0" w:space="0" w:color="auto"/>
        <w:bottom w:val="none" w:sz="0" w:space="0" w:color="auto"/>
        <w:right w:val="none" w:sz="0" w:space="0" w:color="auto"/>
      </w:divBdr>
    </w:div>
    <w:div w:id="1645355050">
      <w:bodyDiv w:val="1"/>
      <w:marLeft w:val="0"/>
      <w:marRight w:val="0"/>
      <w:marTop w:val="0"/>
      <w:marBottom w:val="0"/>
      <w:divBdr>
        <w:top w:val="none" w:sz="0" w:space="0" w:color="auto"/>
        <w:left w:val="none" w:sz="0" w:space="0" w:color="auto"/>
        <w:bottom w:val="none" w:sz="0" w:space="0" w:color="auto"/>
        <w:right w:val="none" w:sz="0" w:space="0" w:color="auto"/>
      </w:divBdr>
    </w:div>
    <w:div w:id="1646859969">
      <w:bodyDiv w:val="1"/>
      <w:marLeft w:val="0"/>
      <w:marRight w:val="0"/>
      <w:marTop w:val="0"/>
      <w:marBottom w:val="0"/>
      <w:divBdr>
        <w:top w:val="none" w:sz="0" w:space="0" w:color="auto"/>
        <w:left w:val="none" w:sz="0" w:space="0" w:color="auto"/>
        <w:bottom w:val="none" w:sz="0" w:space="0" w:color="auto"/>
        <w:right w:val="none" w:sz="0" w:space="0" w:color="auto"/>
      </w:divBdr>
    </w:div>
    <w:div w:id="1649744138">
      <w:bodyDiv w:val="1"/>
      <w:marLeft w:val="0"/>
      <w:marRight w:val="0"/>
      <w:marTop w:val="0"/>
      <w:marBottom w:val="0"/>
      <w:divBdr>
        <w:top w:val="none" w:sz="0" w:space="0" w:color="auto"/>
        <w:left w:val="none" w:sz="0" w:space="0" w:color="auto"/>
        <w:bottom w:val="none" w:sz="0" w:space="0" w:color="auto"/>
        <w:right w:val="none" w:sz="0" w:space="0" w:color="auto"/>
      </w:divBdr>
    </w:div>
    <w:div w:id="1660765838">
      <w:bodyDiv w:val="1"/>
      <w:marLeft w:val="0"/>
      <w:marRight w:val="0"/>
      <w:marTop w:val="0"/>
      <w:marBottom w:val="0"/>
      <w:divBdr>
        <w:top w:val="none" w:sz="0" w:space="0" w:color="auto"/>
        <w:left w:val="none" w:sz="0" w:space="0" w:color="auto"/>
        <w:bottom w:val="none" w:sz="0" w:space="0" w:color="auto"/>
        <w:right w:val="none" w:sz="0" w:space="0" w:color="auto"/>
      </w:divBdr>
    </w:div>
    <w:div w:id="1677271155">
      <w:bodyDiv w:val="1"/>
      <w:marLeft w:val="0"/>
      <w:marRight w:val="0"/>
      <w:marTop w:val="0"/>
      <w:marBottom w:val="0"/>
      <w:divBdr>
        <w:top w:val="none" w:sz="0" w:space="0" w:color="auto"/>
        <w:left w:val="none" w:sz="0" w:space="0" w:color="auto"/>
        <w:bottom w:val="none" w:sz="0" w:space="0" w:color="auto"/>
        <w:right w:val="none" w:sz="0" w:space="0" w:color="auto"/>
      </w:divBdr>
    </w:div>
    <w:div w:id="1699811672">
      <w:bodyDiv w:val="1"/>
      <w:marLeft w:val="0"/>
      <w:marRight w:val="0"/>
      <w:marTop w:val="0"/>
      <w:marBottom w:val="0"/>
      <w:divBdr>
        <w:top w:val="none" w:sz="0" w:space="0" w:color="auto"/>
        <w:left w:val="none" w:sz="0" w:space="0" w:color="auto"/>
        <w:bottom w:val="none" w:sz="0" w:space="0" w:color="auto"/>
        <w:right w:val="none" w:sz="0" w:space="0" w:color="auto"/>
      </w:divBdr>
    </w:div>
    <w:div w:id="1700468852">
      <w:bodyDiv w:val="1"/>
      <w:marLeft w:val="0"/>
      <w:marRight w:val="0"/>
      <w:marTop w:val="0"/>
      <w:marBottom w:val="0"/>
      <w:divBdr>
        <w:top w:val="none" w:sz="0" w:space="0" w:color="auto"/>
        <w:left w:val="none" w:sz="0" w:space="0" w:color="auto"/>
        <w:bottom w:val="none" w:sz="0" w:space="0" w:color="auto"/>
        <w:right w:val="none" w:sz="0" w:space="0" w:color="auto"/>
      </w:divBdr>
    </w:div>
    <w:div w:id="1704401382">
      <w:bodyDiv w:val="1"/>
      <w:marLeft w:val="0"/>
      <w:marRight w:val="0"/>
      <w:marTop w:val="0"/>
      <w:marBottom w:val="0"/>
      <w:divBdr>
        <w:top w:val="none" w:sz="0" w:space="0" w:color="auto"/>
        <w:left w:val="none" w:sz="0" w:space="0" w:color="auto"/>
        <w:bottom w:val="none" w:sz="0" w:space="0" w:color="auto"/>
        <w:right w:val="none" w:sz="0" w:space="0" w:color="auto"/>
      </w:divBdr>
    </w:div>
    <w:div w:id="1705641074">
      <w:bodyDiv w:val="1"/>
      <w:marLeft w:val="0"/>
      <w:marRight w:val="0"/>
      <w:marTop w:val="0"/>
      <w:marBottom w:val="0"/>
      <w:divBdr>
        <w:top w:val="none" w:sz="0" w:space="0" w:color="auto"/>
        <w:left w:val="none" w:sz="0" w:space="0" w:color="auto"/>
        <w:bottom w:val="none" w:sz="0" w:space="0" w:color="auto"/>
        <w:right w:val="none" w:sz="0" w:space="0" w:color="auto"/>
      </w:divBdr>
    </w:div>
    <w:div w:id="1707674468">
      <w:bodyDiv w:val="1"/>
      <w:marLeft w:val="0"/>
      <w:marRight w:val="0"/>
      <w:marTop w:val="0"/>
      <w:marBottom w:val="0"/>
      <w:divBdr>
        <w:top w:val="none" w:sz="0" w:space="0" w:color="auto"/>
        <w:left w:val="none" w:sz="0" w:space="0" w:color="auto"/>
        <w:bottom w:val="none" w:sz="0" w:space="0" w:color="auto"/>
        <w:right w:val="none" w:sz="0" w:space="0" w:color="auto"/>
      </w:divBdr>
    </w:div>
    <w:div w:id="1715765128">
      <w:bodyDiv w:val="1"/>
      <w:marLeft w:val="0"/>
      <w:marRight w:val="0"/>
      <w:marTop w:val="0"/>
      <w:marBottom w:val="0"/>
      <w:divBdr>
        <w:top w:val="none" w:sz="0" w:space="0" w:color="auto"/>
        <w:left w:val="none" w:sz="0" w:space="0" w:color="auto"/>
        <w:bottom w:val="none" w:sz="0" w:space="0" w:color="auto"/>
        <w:right w:val="none" w:sz="0" w:space="0" w:color="auto"/>
      </w:divBdr>
    </w:div>
    <w:div w:id="1720200311">
      <w:bodyDiv w:val="1"/>
      <w:marLeft w:val="0"/>
      <w:marRight w:val="0"/>
      <w:marTop w:val="0"/>
      <w:marBottom w:val="0"/>
      <w:divBdr>
        <w:top w:val="none" w:sz="0" w:space="0" w:color="auto"/>
        <w:left w:val="none" w:sz="0" w:space="0" w:color="auto"/>
        <w:bottom w:val="none" w:sz="0" w:space="0" w:color="auto"/>
        <w:right w:val="none" w:sz="0" w:space="0" w:color="auto"/>
      </w:divBdr>
    </w:div>
    <w:div w:id="1722753405">
      <w:bodyDiv w:val="1"/>
      <w:marLeft w:val="0"/>
      <w:marRight w:val="0"/>
      <w:marTop w:val="0"/>
      <w:marBottom w:val="0"/>
      <w:divBdr>
        <w:top w:val="none" w:sz="0" w:space="0" w:color="auto"/>
        <w:left w:val="none" w:sz="0" w:space="0" w:color="auto"/>
        <w:bottom w:val="none" w:sz="0" w:space="0" w:color="auto"/>
        <w:right w:val="none" w:sz="0" w:space="0" w:color="auto"/>
      </w:divBdr>
    </w:div>
    <w:div w:id="1723560598">
      <w:bodyDiv w:val="1"/>
      <w:marLeft w:val="0"/>
      <w:marRight w:val="0"/>
      <w:marTop w:val="0"/>
      <w:marBottom w:val="0"/>
      <w:divBdr>
        <w:top w:val="none" w:sz="0" w:space="0" w:color="auto"/>
        <w:left w:val="none" w:sz="0" w:space="0" w:color="auto"/>
        <w:bottom w:val="none" w:sz="0" w:space="0" w:color="auto"/>
        <w:right w:val="none" w:sz="0" w:space="0" w:color="auto"/>
      </w:divBdr>
    </w:div>
    <w:div w:id="1724058673">
      <w:bodyDiv w:val="1"/>
      <w:marLeft w:val="0"/>
      <w:marRight w:val="0"/>
      <w:marTop w:val="0"/>
      <w:marBottom w:val="0"/>
      <w:divBdr>
        <w:top w:val="none" w:sz="0" w:space="0" w:color="auto"/>
        <w:left w:val="none" w:sz="0" w:space="0" w:color="auto"/>
        <w:bottom w:val="none" w:sz="0" w:space="0" w:color="auto"/>
        <w:right w:val="none" w:sz="0" w:space="0" w:color="auto"/>
      </w:divBdr>
    </w:div>
    <w:div w:id="1727217591">
      <w:bodyDiv w:val="1"/>
      <w:marLeft w:val="0"/>
      <w:marRight w:val="0"/>
      <w:marTop w:val="0"/>
      <w:marBottom w:val="0"/>
      <w:divBdr>
        <w:top w:val="none" w:sz="0" w:space="0" w:color="auto"/>
        <w:left w:val="none" w:sz="0" w:space="0" w:color="auto"/>
        <w:bottom w:val="none" w:sz="0" w:space="0" w:color="auto"/>
        <w:right w:val="none" w:sz="0" w:space="0" w:color="auto"/>
      </w:divBdr>
    </w:div>
    <w:div w:id="1729498128">
      <w:bodyDiv w:val="1"/>
      <w:marLeft w:val="0"/>
      <w:marRight w:val="0"/>
      <w:marTop w:val="0"/>
      <w:marBottom w:val="0"/>
      <w:divBdr>
        <w:top w:val="none" w:sz="0" w:space="0" w:color="auto"/>
        <w:left w:val="none" w:sz="0" w:space="0" w:color="auto"/>
        <w:bottom w:val="none" w:sz="0" w:space="0" w:color="auto"/>
        <w:right w:val="none" w:sz="0" w:space="0" w:color="auto"/>
      </w:divBdr>
    </w:div>
    <w:div w:id="1731536591">
      <w:bodyDiv w:val="1"/>
      <w:marLeft w:val="0"/>
      <w:marRight w:val="0"/>
      <w:marTop w:val="0"/>
      <w:marBottom w:val="0"/>
      <w:divBdr>
        <w:top w:val="none" w:sz="0" w:space="0" w:color="auto"/>
        <w:left w:val="none" w:sz="0" w:space="0" w:color="auto"/>
        <w:bottom w:val="none" w:sz="0" w:space="0" w:color="auto"/>
        <w:right w:val="none" w:sz="0" w:space="0" w:color="auto"/>
      </w:divBdr>
    </w:div>
    <w:div w:id="1739549058">
      <w:bodyDiv w:val="1"/>
      <w:marLeft w:val="0"/>
      <w:marRight w:val="0"/>
      <w:marTop w:val="0"/>
      <w:marBottom w:val="0"/>
      <w:divBdr>
        <w:top w:val="none" w:sz="0" w:space="0" w:color="auto"/>
        <w:left w:val="none" w:sz="0" w:space="0" w:color="auto"/>
        <w:bottom w:val="none" w:sz="0" w:space="0" w:color="auto"/>
        <w:right w:val="none" w:sz="0" w:space="0" w:color="auto"/>
      </w:divBdr>
    </w:div>
    <w:div w:id="1747989545">
      <w:bodyDiv w:val="1"/>
      <w:marLeft w:val="0"/>
      <w:marRight w:val="0"/>
      <w:marTop w:val="0"/>
      <w:marBottom w:val="0"/>
      <w:divBdr>
        <w:top w:val="none" w:sz="0" w:space="0" w:color="auto"/>
        <w:left w:val="none" w:sz="0" w:space="0" w:color="auto"/>
        <w:bottom w:val="none" w:sz="0" w:space="0" w:color="auto"/>
        <w:right w:val="none" w:sz="0" w:space="0" w:color="auto"/>
      </w:divBdr>
      <w:divsChild>
        <w:div w:id="1289509978">
          <w:marLeft w:val="60"/>
          <w:marRight w:val="60"/>
          <w:marTop w:val="100"/>
          <w:marBottom w:val="100"/>
          <w:divBdr>
            <w:top w:val="none" w:sz="0" w:space="0" w:color="auto"/>
            <w:left w:val="none" w:sz="0" w:space="0" w:color="auto"/>
            <w:bottom w:val="none" w:sz="0" w:space="0" w:color="auto"/>
            <w:right w:val="none" w:sz="0" w:space="0" w:color="auto"/>
          </w:divBdr>
          <w:divsChild>
            <w:div w:id="1042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240">
      <w:bodyDiv w:val="1"/>
      <w:marLeft w:val="0"/>
      <w:marRight w:val="0"/>
      <w:marTop w:val="0"/>
      <w:marBottom w:val="0"/>
      <w:divBdr>
        <w:top w:val="none" w:sz="0" w:space="0" w:color="auto"/>
        <w:left w:val="none" w:sz="0" w:space="0" w:color="auto"/>
        <w:bottom w:val="none" w:sz="0" w:space="0" w:color="auto"/>
        <w:right w:val="none" w:sz="0" w:space="0" w:color="auto"/>
      </w:divBdr>
      <w:divsChild>
        <w:div w:id="1500805431">
          <w:marLeft w:val="0"/>
          <w:marRight w:val="0"/>
          <w:marTop w:val="0"/>
          <w:marBottom w:val="0"/>
          <w:divBdr>
            <w:top w:val="none" w:sz="0" w:space="0" w:color="auto"/>
            <w:left w:val="none" w:sz="0" w:space="0" w:color="auto"/>
            <w:bottom w:val="none" w:sz="0" w:space="0" w:color="auto"/>
            <w:right w:val="none" w:sz="0" w:space="0" w:color="auto"/>
          </w:divBdr>
          <w:divsChild>
            <w:div w:id="17258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23">
      <w:bodyDiv w:val="1"/>
      <w:marLeft w:val="0"/>
      <w:marRight w:val="0"/>
      <w:marTop w:val="0"/>
      <w:marBottom w:val="0"/>
      <w:divBdr>
        <w:top w:val="none" w:sz="0" w:space="0" w:color="auto"/>
        <w:left w:val="none" w:sz="0" w:space="0" w:color="auto"/>
        <w:bottom w:val="none" w:sz="0" w:space="0" w:color="auto"/>
        <w:right w:val="none" w:sz="0" w:space="0" w:color="auto"/>
      </w:divBdr>
    </w:div>
    <w:div w:id="1752236531">
      <w:bodyDiv w:val="1"/>
      <w:marLeft w:val="0"/>
      <w:marRight w:val="0"/>
      <w:marTop w:val="0"/>
      <w:marBottom w:val="0"/>
      <w:divBdr>
        <w:top w:val="none" w:sz="0" w:space="0" w:color="auto"/>
        <w:left w:val="none" w:sz="0" w:space="0" w:color="auto"/>
        <w:bottom w:val="none" w:sz="0" w:space="0" w:color="auto"/>
        <w:right w:val="none" w:sz="0" w:space="0" w:color="auto"/>
      </w:divBdr>
    </w:div>
    <w:div w:id="1761246533">
      <w:bodyDiv w:val="1"/>
      <w:marLeft w:val="0"/>
      <w:marRight w:val="0"/>
      <w:marTop w:val="0"/>
      <w:marBottom w:val="0"/>
      <w:divBdr>
        <w:top w:val="none" w:sz="0" w:space="0" w:color="auto"/>
        <w:left w:val="none" w:sz="0" w:space="0" w:color="auto"/>
        <w:bottom w:val="none" w:sz="0" w:space="0" w:color="auto"/>
        <w:right w:val="none" w:sz="0" w:space="0" w:color="auto"/>
      </w:divBdr>
    </w:div>
    <w:div w:id="1762024336">
      <w:bodyDiv w:val="1"/>
      <w:marLeft w:val="0"/>
      <w:marRight w:val="0"/>
      <w:marTop w:val="0"/>
      <w:marBottom w:val="0"/>
      <w:divBdr>
        <w:top w:val="none" w:sz="0" w:space="0" w:color="auto"/>
        <w:left w:val="none" w:sz="0" w:space="0" w:color="auto"/>
        <w:bottom w:val="none" w:sz="0" w:space="0" w:color="auto"/>
        <w:right w:val="none" w:sz="0" w:space="0" w:color="auto"/>
      </w:divBdr>
    </w:div>
    <w:div w:id="1767573977">
      <w:bodyDiv w:val="1"/>
      <w:marLeft w:val="0"/>
      <w:marRight w:val="0"/>
      <w:marTop w:val="0"/>
      <w:marBottom w:val="0"/>
      <w:divBdr>
        <w:top w:val="none" w:sz="0" w:space="0" w:color="auto"/>
        <w:left w:val="none" w:sz="0" w:space="0" w:color="auto"/>
        <w:bottom w:val="none" w:sz="0" w:space="0" w:color="auto"/>
        <w:right w:val="none" w:sz="0" w:space="0" w:color="auto"/>
      </w:divBdr>
    </w:div>
    <w:div w:id="1777402239">
      <w:bodyDiv w:val="1"/>
      <w:marLeft w:val="0"/>
      <w:marRight w:val="0"/>
      <w:marTop w:val="0"/>
      <w:marBottom w:val="0"/>
      <w:divBdr>
        <w:top w:val="none" w:sz="0" w:space="0" w:color="auto"/>
        <w:left w:val="none" w:sz="0" w:space="0" w:color="auto"/>
        <w:bottom w:val="none" w:sz="0" w:space="0" w:color="auto"/>
        <w:right w:val="none" w:sz="0" w:space="0" w:color="auto"/>
      </w:divBdr>
    </w:div>
    <w:div w:id="1779177916">
      <w:bodyDiv w:val="1"/>
      <w:marLeft w:val="0"/>
      <w:marRight w:val="0"/>
      <w:marTop w:val="0"/>
      <w:marBottom w:val="0"/>
      <w:divBdr>
        <w:top w:val="none" w:sz="0" w:space="0" w:color="auto"/>
        <w:left w:val="none" w:sz="0" w:space="0" w:color="auto"/>
        <w:bottom w:val="none" w:sz="0" w:space="0" w:color="auto"/>
        <w:right w:val="none" w:sz="0" w:space="0" w:color="auto"/>
      </w:divBdr>
      <w:divsChild>
        <w:div w:id="226065827">
          <w:marLeft w:val="0"/>
          <w:marRight w:val="0"/>
          <w:marTop w:val="0"/>
          <w:marBottom w:val="0"/>
          <w:divBdr>
            <w:top w:val="none" w:sz="0" w:space="0" w:color="auto"/>
            <w:left w:val="none" w:sz="0" w:space="0" w:color="auto"/>
            <w:bottom w:val="none" w:sz="0" w:space="0" w:color="auto"/>
            <w:right w:val="none" w:sz="0" w:space="0" w:color="auto"/>
          </w:divBdr>
        </w:div>
        <w:div w:id="197939111">
          <w:marLeft w:val="0"/>
          <w:marRight w:val="0"/>
          <w:marTop w:val="0"/>
          <w:marBottom w:val="0"/>
          <w:divBdr>
            <w:top w:val="none" w:sz="0" w:space="0" w:color="auto"/>
            <w:left w:val="none" w:sz="0" w:space="0" w:color="auto"/>
            <w:bottom w:val="none" w:sz="0" w:space="0" w:color="auto"/>
            <w:right w:val="none" w:sz="0" w:space="0" w:color="auto"/>
          </w:divBdr>
        </w:div>
      </w:divsChild>
    </w:div>
    <w:div w:id="1785423599">
      <w:bodyDiv w:val="1"/>
      <w:marLeft w:val="0"/>
      <w:marRight w:val="0"/>
      <w:marTop w:val="0"/>
      <w:marBottom w:val="0"/>
      <w:divBdr>
        <w:top w:val="none" w:sz="0" w:space="0" w:color="auto"/>
        <w:left w:val="none" w:sz="0" w:space="0" w:color="auto"/>
        <w:bottom w:val="none" w:sz="0" w:space="0" w:color="auto"/>
        <w:right w:val="none" w:sz="0" w:space="0" w:color="auto"/>
      </w:divBdr>
    </w:div>
    <w:div w:id="1787232502">
      <w:bodyDiv w:val="1"/>
      <w:marLeft w:val="0"/>
      <w:marRight w:val="0"/>
      <w:marTop w:val="0"/>
      <w:marBottom w:val="0"/>
      <w:divBdr>
        <w:top w:val="none" w:sz="0" w:space="0" w:color="auto"/>
        <w:left w:val="none" w:sz="0" w:space="0" w:color="auto"/>
        <w:bottom w:val="none" w:sz="0" w:space="0" w:color="auto"/>
        <w:right w:val="none" w:sz="0" w:space="0" w:color="auto"/>
      </w:divBdr>
    </w:div>
    <w:div w:id="1788156771">
      <w:bodyDiv w:val="1"/>
      <w:marLeft w:val="0"/>
      <w:marRight w:val="0"/>
      <w:marTop w:val="0"/>
      <w:marBottom w:val="0"/>
      <w:divBdr>
        <w:top w:val="none" w:sz="0" w:space="0" w:color="auto"/>
        <w:left w:val="none" w:sz="0" w:space="0" w:color="auto"/>
        <w:bottom w:val="none" w:sz="0" w:space="0" w:color="auto"/>
        <w:right w:val="none" w:sz="0" w:space="0" w:color="auto"/>
      </w:divBdr>
      <w:divsChild>
        <w:div w:id="327561841">
          <w:marLeft w:val="0"/>
          <w:marRight w:val="0"/>
          <w:marTop w:val="0"/>
          <w:marBottom w:val="0"/>
          <w:divBdr>
            <w:top w:val="none" w:sz="0" w:space="0" w:color="auto"/>
            <w:left w:val="none" w:sz="0" w:space="0" w:color="auto"/>
            <w:bottom w:val="none" w:sz="0" w:space="0" w:color="auto"/>
            <w:right w:val="none" w:sz="0" w:space="0" w:color="auto"/>
          </w:divBdr>
        </w:div>
        <w:div w:id="489753717">
          <w:marLeft w:val="0"/>
          <w:marRight w:val="0"/>
          <w:marTop w:val="0"/>
          <w:marBottom w:val="0"/>
          <w:divBdr>
            <w:top w:val="none" w:sz="0" w:space="0" w:color="auto"/>
            <w:left w:val="none" w:sz="0" w:space="0" w:color="auto"/>
            <w:bottom w:val="none" w:sz="0" w:space="0" w:color="auto"/>
            <w:right w:val="none" w:sz="0" w:space="0" w:color="auto"/>
          </w:divBdr>
        </w:div>
      </w:divsChild>
    </w:div>
    <w:div w:id="1788350077">
      <w:bodyDiv w:val="1"/>
      <w:marLeft w:val="0"/>
      <w:marRight w:val="0"/>
      <w:marTop w:val="0"/>
      <w:marBottom w:val="0"/>
      <w:divBdr>
        <w:top w:val="none" w:sz="0" w:space="0" w:color="auto"/>
        <w:left w:val="none" w:sz="0" w:space="0" w:color="auto"/>
        <w:bottom w:val="none" w:sz="0" w:space="0" w:color="auto"/>
        <w:right w:val="none" w:sz="0" w:space="0" w:color="auto"/>
      </w:divBdr>
    </w:div>
    <w:div w:id="1791972659">
      <w:bodyDiv w:val="1"/>
      <w:marLeft w:val="0"/>
      <w:marRight w:val="0"/>
      <w:marTop w:val="0"/>
      <w:marBottom w:val="0"/>
      <w:divBdr>
        <w:top w:val="none" w:sz="0" w:space="0" w:color="auto"/>
        <w:left w:val="none" w:sz="0" w:space="0" w:color="auto"/>
        <w:bottom w:val="none" w:sz="0" w:space="0" w:color="auto"/>
        <w:right w:val="none" w:sz="0" w:space="0" w:color="auto"/>
      </w:divBdr>
    </w:div>
    <w:div w:id="1800762097">
      <w:bodyDiv w:val="1"/>
      <w:marLeft w:val="0"/>
      <w:marRight w:val="0"/>
      <w:marTop w:val="0"/>
      <w:marBottom w:val="0"/>
      <w:divBdr>
        <w:top w:val="none" w:sz="0" w:space="0" w:color="auto"/>
        <w:left w:val="none" w:sz="0" w:space="0" w:color="auto"/>
        <w:bottom w:val="none" w:sz="0" w:space="0" w:color="auto"/>
        <w:right w:val="none" w:sz="0" w:space="0" w:color="auto"/>
      </w:divBdr>
    </w:div>
    <w:div w:id="1811627923">
      <w:bodyDiv w:val="1"/>
      <w:marLeft w:val="0"/>
      <w:marRight w:val="0"/>
      <w:marTop w:val="0"/>
      <w:marBottom w:val="0"/>
      <w:divBdr>
        <w:top w:val="none" w:sz="0" w:space="0" w:color="auto"/>
        <w:left w:val="none" w:sz="0" w:space="0" w:color="auto"/>
        <w:bottom w:val="none" w:sz="0" w:space="0" w:color="auto"/>
        <w:right w:val="none" w:sz="0" w:space="0" w:color="auto"/>
      </w:divBdr>
    </w:div>
    <w:div w:id="1815639205">
      <w:bodyDiv w:val="1"/>
      <w:marLeft w:val="0"/>
      <w:marRight w:val="0"/>
      <w:marTop w:val="0"/>
      <w:marBottom w:val="0"/>
      <w:divBdr>
        <w:top w:val="none" w:sz="0" w:space="0" w:color="auto"/>
        <w:left w:val="none" w:sz="0" w:space="0" w:color="auto"/>
        <w:bottom w:val="none" w:sz="0" w:space="0" w:color="auto"/>
        <w:right w:val="none" w:sz="0" w:space="0" w:color="auto"/>
      </w:divBdr>
    </w:div>
    <w:div w:id="1820614455">
      <w:bodyDiv w:val="1"/>
      <w:marLeft w:val="0"/>
      <w:marRight w:val="0"/>
      <w:marTop w:val="0"/>
      <w:marBottom w:val="0"/>
      <w:divBdr>
        <w:top w:val="none" w:sz="0" w:space="0" w:color="auto"/>
        <w:left w:val="none" w:sz="0" w:space="0" w:color="auto"/>
        <w:bottom w:val="none" w:sz="0" w:space="0" w:color="auto"/>
        <w:right w:val="none" w:sz="0" w:space="0" w:color="auto"/>
      </w:divBdr>
    </w:div>
    <w:div w:id="1825971990">
      <w:bodyDiv w:val="1"/>
      <w:marLeft w:val="0"/>
      <w:marRight w:val="0"/>
      <w:marTop w:val="0"/>
      <w:marBottom w:val="0"/>
      <w:divBdr>
        <w:top w:val="none" w:sz="0" w:space="0" w:color="auto"/>
        <w:left w:val="none" w:sz="0" w:space="0" w:color="auto"/>
        <w:bottom w:val="none" w:sz="0" w:space="0" w:color="auto"/>
        <w:right w:val="none" w:sz="0" w:space="0" w:color="auto"/>
      </w:divBdr>
    </w:div>
    <w:div w:id="1841264624">
      <w:bodyDiv w:val="1"/>
      <w:marLeft w:val="0"/>
      <w:marRight w:val="0"/>
      <w:marTop w:val="0"/>
      <w:marBottom w:val="0"/>
      <w:divBdr>
        <w:top w:val="none" w:sz="0" w:space="0" w:color="auto"/>
        <w:left w:val="none" w:sz="0" w:space="0" w:color="auto"/>
        <w:bottom w:val="none" w:sz="0" w:space="0" w:color="auto"/>
        <w:right w:val="none" w:sz="0" w:space="0" w:color="auto"/>
      </w:divBdr>
    </w:div>
    <w:div w:id="1850174406">
      <w:bodyDiv w:val="1"/>
      <w:marLeft w:val="0"/>
      <w:marRight w:val="0"/>
      <w:marTop w:val="0"/>
      <w:marBottom w:val="0"/>
      <w:divBdr>
        <w:top w:val="none" w:sz="0" w:space="0" w:color="auto"/>
        <w:left w:val="none" w:sz="0" w:space="0" w:color="auto"/>
        <w:bottom w:val="none" w:sz="0" w:space="0" w:color="auto"/>
        <w:right w:val="none" w:sz="0" w:space="0" w:color="auto"/>
      </w:divBdr>
    </w:div>
    <w:div w:id="1851724172">
      <w:bodyDiv w:val="1"/>
      <w:marLeft w:val="0"/>
      <w:marRight w:val="0"/>
      <w:marTop w:val="0"/>
      <w:marBottom w:val="0"/>
      <w:divBdr>
        <w:top w:val="none" w:sz="0" w:space="0" w:color="auto"/>
        <w:left w:val="none" w:sz="0" w:space="0" w:color="auto"/>
        <w:bottom w:val="none" w:sz="0" w:space="0" w:color="auto"/>
        <w:right w:val="none" w:sz="0" w:space="0" w:color="auto"/>
      </w:divBdr>
    </w:div>
    <w:div w:id="1856530959">
      <w:bodyDiv w:val="1"/>
      <w:marLeft w:val="0"/>
      <w:marRight w:val="0"/>
      <w:marTop w:val="0"/>
      <w:marBottom w:val="0"/>
      <w:divBdr>
        <w:top w:val="none" w:sz="0" w:space="0" w:color="auto"/>
        <w:left w:val="none" w:sz="0" w:space="0" w:color="auto"/>
        <w:bottom w:val="none" w:sz="0" w:space="0" w:color="auto"/>
        <w:right w:val="none" w:sz="0" w:space="0" w:color="auto"/>
      </w:divBdr>
    </w:div>
    <w:div w:id="1856842101">
      <w:bodyDiv w:val="1"/>
      <w:marLeft w:val="0"/>
      <w:marRight w:val="0"/>
      <w:marTop w:val="0"/>
      <w:marBottom w:val="0"/>
      <w:divBdr>
        <w:top w:val="none" w:sz="0" w:space="0" w:color="auto"/>
        <w:left w:val="none" w:sz="0" w:space="0" w:color="auto"/>
        <w:bottom w:val="none" w:sz="0" w:space="0" w:color="auto"/>
        <w:right w:val="none" w:sz="0" w:space="0" w:color="auto"/>
      </w:divBdr>
    </w:div>
    <w:div w:id="1870532977">
      <w:bodyDiv w:val="1"/>
      <w:marLeft w:val="0"/>
      <w:marRight w:val="0"/>
      <w:marTop w:val="0"/>
      <w:marBottom w:val="0"/>
      <w:divBdr>
        <w:top w:val="none" w:sz="0" w:space="0" w:color="auto"/>
        <w:left w:val="none" w:sz="0" w:space="0" w:color="auto"/>
        <w:bottom w:val="none" w:sz="0" w:space="0" w:color="auto"/>
        <w:right w:val="none" w:sz="0" w:space="0" w:color="auto"/>
      </w:divBdr>
    </w:div>
    <w:div w:id="1871796519">
      <w:bodyDiv w:val="1"/>
      <w:marLeft w:val="0"/>
      <w:marRight w:val="0"/>
      <w:marTop w:val="0"/>
      <w:marBottom w:val="0"/>
      <w:divBdr>
        <w:top w:val="none" w:sz="0" w:space="0" w:color="auto"/>
        <w:left w:val="none" w:sz="0" w:space="0" w:color="auto"/>
        <w:bottom w:val="none" w:sz="0" w:space="0" w:color="auto"/>
        <w:right w:val="none" w:sz="0" w:space="0" w:color="auto"/>
      </w:divBdr>
    </w:div>
    <w:div w:id="1884705747">
      <w:bodyDiv w:val="1"/>
      <w:marLeft w:val="0"/>
      <w:marRight w:val="0"/>
      <w:marTop w:val="0"/>
      <w:marBottom w:val="0"/>
      <w:divBdr>
        <w:top w:val="none" w:sz="0" w:space="0" w:color="auto"/>
        <w:left w:val="none" w:sz="0" w:space="0" w:color="auto"/>
        <w:bottom w:val="none" w:sz="0" w:space="0" w:color="auto"/>
        <w:right w:val="none" w:sz="0" w:space="0" w:color="auto"/>
      </w:divBdr>
    </w:div>
    <w:div w:id="1887522728">
      <w:bodyDiv w:val="1"/>
      <w:marLeft w:val="0"/>
      <w:marRight w:val="0"/>
      <w:marTop w:val="0"/>
      <w:marBottom w:val="0"/>
      <w:divBdr>
        <w:top w:val="none" w:sz="0" w:space="0" w:color="auto"/>
        <w:left w:val="none" w:sz="0" w:space="0" w:color="auto"/>
        <w:bottom w:val="none" w:sz="0" w:space="0" w:color="auto"/>
        <w:right w:val="none" w:sz="0" w:space="0" w:color="auto"/>
      </w:divBdr>
    </w:div>
    <w:div w:id="1890072642">
      <w:bodyDiv w:val="1"/>
      <w:marLeft w:val="0"/>
      <w:marRight w:val="0"/>
      <w:marTop w:val="0"/>
      <w:marBottom w:val="0"/>
      <w:divBdr>
        <w:top w:val="none" w:sz="0" w:space="0" w:color="auto"/>
        <w:left w:val="none" w:sz="0" w:space="0" w:color="auto"/>
        <w:bottom w:val="none" w:sz="0" w:space="0" w:color="auto"/>
        <w:right w:val="none" w:sz="0" w:space="0" w:color="auto"/>
      </w:divBdr>
    </w:div>
    <w:div w:id="1899632914">
      <w:bodyDiv w:val="1"/>
      <w:marLeft w:val="0"/>
      <w:marRight w:val="0"/>
      <w:marTop w:val="0"/>
      <w:marBottom w:val="0"/>
      <w:divBdr>
        <w:top w:val="none" w:sz="0" w:space="0" w:color="auto"/>
        <w:left w:val="none" w:sz="0" w:space="0" w:color="auto"/>
        <w:bottom w:val="none" w:sz="0" w:space="0" w:color="auto"/>
        <w:right w:val="none" w:sz="0" w:space="0" w:color="auto"/>
      </w:divBdr>
    </w:div>
    <w:div w:id="1904027749">
      <w:bodyDiv w:val="1"/>
      <w:marLeft w:val="0"/>
      <w:marRight w:val="0"/>
      <w:marTop w:val="0"/>
      <w:marBottom w:val="0"/>
      <w:divBdr>
        <w:top w:val="none" w:sz="0" w:space="0" w:color="auto"/>
        <w:left w:val="none" w:sz="0" w:space="0" w:color="auto"/>
        <w:bottom w:val="none" w:sz="0" w:space="0" w:color="auto"/>
        <w:right w:val="none" w:sz="0" w:space="0" w:color="auto"/>
      </w:divBdr>
    </w:div>
    <w:div w:id="1904371628">
      <w:bodyDiv w:val="1"/>
      <w:marLeft w:val="0"/>
      <w:marRight w:val="0"/>
      <w:marTop w:val="0"/>
      <w:marBottom w:val="0"/>
      <w:divBdr>
        <w:top w:val="none" w:sz="0" w:space="0" w:color="auto"/>
        <w:left w:val="none" w:sz="0" w:space="0" w:color="auto"/>
        <w:bottom w:val="none" w:sz="0" w:space="0" w:color="auto"/>
        <w:right w:val="none" w:sz="0" w:space="0" w:color="auto"/>
      </w:divBdr>
    </w:div>
    <w:div w:id="1909489135">
      <w:bodyDiv w:val="1"/>
      <w:marLeft w:val="0"/>
      <w:marRight w:val="0"/>
      <w:marTop w:val="0"/>
      <w:marBottom w:val="0"/>
      <w:divBdr>
        <w:top w:val="none" w:sz="0" w:space="0" w:color="auto"/>
        <w:left w:val="none" w:sz="0" w:space="0" w:color="auto"/>
        <w:bottom w:val="none" w:sz="0" w:space="0" w:color="auto"/>
        <w:right w:val="none" w:sz="0" w:space="0" w:color="auto"/>
      </w:divBdr>
      <w:divsChild>
        <w:div w:id="1402944519">
          <w:marLeft w:val="60"/>
          <w:marRight w:val="60"/>
          <w:marTop w:val="100"/>
          <w:marBottom w:val="100"/>
          <w:divBdr>
            <w:top w:val="none" w:sz="0" w:space="0" w:color="auto"/>
            <w:left w:val="none" w:sz="0" w:space="0" w:color="auto"/>
            <w:bottom w:val="none" w:sz="0" w:space="0" w:color="auto"/>
            <w:right w:val="none" w:sz="0" w:space="0" w:color="auto"/>
          </w:divBdr>
        </w:div>
      </w:divsChild>
    </w:div>
    <w:div w:id="1909993651">
      <w:bodyDiv w:val="1"/>
      <w:marLeft w:val="0"/>
      <w:marRight w:val="0"/>
      <w:marTop w:val="0"/>
      <w:marBottom w:val="0"/>
      <w:divBdr>
        <w:top w:val="none" w:sz="0" w:space="0" w:color="auto"/>
        <w:left w:val="none" w:sz="0" w:space="0" w:color="auto"/>
        <w:bottom w:val="none" w:sz="0" w:space="0" w:color="auto"/>
        <w:right w:val="none" w:sz="0" w:space="0" w:color="auto"/>
      </w:divBdr>
    </w:div>
    <w:div w:id="1912352943">
      <w:bodyDiv w:val="1"/>
      <w:marLeft w:val="0"/>
      <w:marRight w:val="0"/>
      <w:marTop w:val="0"/>
      <w:marBottom w:val="0"/>
      <w:divBdr>
        <w:top w:val="none" w:sz="0" w:space="0" w:color="auto"/>
        <w:left w:val="none" w:sz="0" w:space="0" w:color="auto"/>
        <w:bottom w:val="none" w:sz="0" w:space="0" w:color="auto"/>
        <w:right w:val="none" w:sz="0" w:space="0" w:color="auto"/>
      </w:divBdr>
    </w:div>
    <w:div w:id="1919635367">
      <w:bodyDiv w:val="1"/>
      <w:marLeft w:val="0"/>
      <w:marRight w:val="0"/>
      <w:marTop w:val="0"/>
      <w:marBottom w:val="0"/>
      <w:divBdr>
        <w:top w:val="none" w:sz="0" w:space="0" w:color="auto"/>
        <w:left w:val="none" w:sz="0" w:space="0" w:color="auto"/>
        <w:bottom w:val="none" w:sz="0" w:space="0" w:color="auto"/>
        <w:right w:val="none" w:sz="0" w:space="0" w:color="auto"/>
      </w:divBdr>
    </w:div>
    <w:div w:id="1925725967">
      <w:bodyDiv w:val="1"/>
      <w:marLeft w:val="0"/>
      <w:marRight w:val="0"/>
      <w:marTop w:val="0"/>
      <w:marBottom w:val="0"/>
      <w:divBdr>
        <w:top w:val="none" w:sz="0" w:space="0" w:color="auto"/>
        <w:left w:val="none" w:sz="0" w:space="0" w:color="auto"/>
        <w:bottom w:val="none" w:sz="0" w:space="0" w:color="auto"/>
        <w:right w:val="none" w:sz="0" w:space="0" w:color="auto"/>
      </w:divBdr>
    </w:div>
    <w:div w:id="1931546862">
      <w:bodyDiv w:val="1"/>
      <w:marLeft w:val="0"/>
      <w:marRight w:val="0"/>
      <w:marTop w:val="0"/>
      <w:marBottom w:val="0"/>
      <w:divBdr>
        <w:top w:val="none" w:sz="0" w:space="0" w:color="auto"/>
        <w:left w:val="none" w:sz="0" w:space="0" w:color="auto"/>
        <w:bottom w:val="none" w:sz="0" w:space="0" w:color="auto"/>
        <w:right w:val="none" w:sz="0" w:space="0" w:color="auto"/>
      </w:divBdr>
    </w:div>
    <w:div w:id="1932860005">
      <w:bodyDiv w:val="1"/>
      <w:marLeft w:val="0"/>
      <w:marRight w:val="0"/>
      <w:marTop w:val="0"/>
      <w:marBottom w:val="0"/>
      <w:divBdr>
        <w:top w:val="none" w:sz="0" w:space="0" w:color="auto"/>
        <w:left w:val="none" w:sz="0" w:space="0" w:color="auto"/>
        <w:bottom w:val="none" w:sz="0" w:space="0" w:color="auto"/>
        <w:right w:val="none" w:sz="0" w:space="0" w:color="auto"/>
      </w:divBdr>
    </w:div>
    <w:div w:id="1935435094">
      <w:bodyDiv w:val="1"/>
      <w:marLeft w:val="0"/>
      <w:marRight w:val="0"/>
      <w:marTop w:val="0"/>
      <w:marBottom w:val="0"/>
      <w:divBdr>
        <w:top w:val="none" w:sz="0" w:space="0" w:color="auto"/>
        <w:left w:val="none" w:sz="0" w:space="0" w:color="auto"/>
        <w:bottom w:val="none" w:sz="0" w:space="0" w:color="auto"/>
        <w:right w:val="none" w:sz="0" w:space="0" w:color="auto"/>
      </w:divBdr>
    </w:div>
    <w:div w:id="1937909273">
      <w:bodyDiv w:val="1"/>
      <w:marLeft w:val="0"/>
      <w:marRight w:val="0"/>
      <w:marTop w:val="0"/>
      <w:marBottom w:val="0"/>
      <w:divBdr>
        <w:top w:val="none" w:sz="0" w:space="0" w:color="auto"/>
        <w:left w:val="none" w:sz="0" w:space="0" w:color="auto"/>
        <w:bottom w:val="none" w:sz="0" w:space="0" w:color="auto"/>
        <w:right w:val="none" w:sz="0" w:space="0" w:color="auto"/>
      </w:divBdr>
    </w:div>
    <w:div w:id="1941714328">
      <w:bodyDiv w:val="1"/>
      <w:marLeft w:val="0"/>
      <w:marRight w:val="0"/>
      <w:marTop w:val="0"/>
      <w:marBottom w:val="0"/>
      <w:divBdr>
        <w:top w:val="none" w:sz="0" w:space="0" w:color="auto"/>
        <w:left w:val="none" w:sz="0" w:space="0" w:color="auto"/>
        <w:bottom w:val="none" w:sz="0" w:space="0" w:color="auto"/>
        <w:right w:val="none" w:sz="0" w:space="0" w:color="auto"/>
      </w:divBdr>
    </w:div>
    <w:div w:id="1947156217">
      <w:bodyDiv w:val="1"/>
      <w:marLeft w:val="0"/>
      <w:marRight w:val="0"/>
      <w:marTop w:val="0"/>
      <w:marBottom w:val="0"/>
      <w:divBdr>
        <w:top w:val="none" w:sz="0" w:space="0" w:color="auto"/>
        <w:left w:val="none" w:sz="0" w:space="0" w:color="auto"/>
        <w:bottom w:val="none" w:sz="0" w:space="0" w:color="auto"/>
        <w:right w:val="none" w:sz="0" w:space="0" w:color="auto"/>
      </w:divBdr>
    </w:div>
    <w:div w:id="1951232167">
      <w:bodyDiv w:val="1"/>
      <w:marLeft w:val="0"/>
      <w:marRight w:val="0"/>
      <w:marTop w:val="0"/>
      <w:marBottom w:val="0"/>
      <w:divBdr>
        <w:top w:val="none" w:sz="0" w:space="0" w:color="auto"/>
        <w:left w:val="none" w:sz="0" w:space="0" w:color="auto"/>
        <w:bottom w:val="none" w:sz="0" w:space="0" w:color="auto"/>
        <w:right w:val="none" w:sz="0" w:space="0" w:color="auto"/>
      </w:divBdr>
    </w:div>
    <w:div w:id="1977221267">
      <w:bodyDiv w:val="1"/>
      <w:marLeft w:val="0"/>
      <w:marRight w:val="0"/>
      <w:marTop w:val="0"/>
      <w:marBottom w:val="0"/>
      <w:divBdr>
        <w:top w:val="none" w:sz="0" w:space="0" w:color="auto"/>
        <w:left w:val="none" w:sz="0" w:space="0" w:color="auto"/>
        <w:bottom w:val="none" w:sz="0" w:space="0" w:color="auto"/>
        <w:right w:val="none" w:sz="0" w:space="0" w:color="auto"/>
      </w:divBdr>
    </w:div>
    <w:div w:id="1977560133">
      <w:bodyDiv w:val="1"/>
      <w:marLeft w:val="0"/>
      <w:marRight w:val="0"/>
      <w:marTop w:val="0"/>
      <w:marBottom w:val="0"/>
      <w:divBdr>
        <w:top w:val="none" w:sz="0" w:space="0" w:color="auto"/>
        <w:left w:val="none" w:sz="0" w:space="0" w:color="auto"/>
        <w:bottom w:val="none" w:sz="0" w:space="0" w:color="auto"/>
        <w:right w:val="none" w:sz="0" w:space="0" w:color="auto"/>
      </w:divBdr>
    </w:div>
    <w:div w:id="1989432354">
      <w:bodyDiv w:val="1"/>
      <w:marLeft w:val="0"/>
      <w:marRight w:val="0"/>
      <w:marTop w:val="0"/>
      <w:marBottom w:val="0"/>
      <w:divBdr>
        <w:top w:val="none" w:sz="0" w:space="0" w:color="auto"/>
        <w:left w:val="none" w:sz="0" w:space="0" w:color="auto"/>
        <w:bottom w:val="none" w:sz="0" w:space="0" w:color="auto"/>
        <w:right w:val="none" w:sz="0" w:space="0" w:color="auto"/>
      </w:divBdr>
    </w:div>
    <w:div w:id="1991015368">
      <w:bodyDiv w:val="1"/>
      <w:marLeft w:val="0"/>
      <w:marRight w:val="0"/>
      <w:marTop w:val="0"/>
      <w:marBottom w:val="0"/>
      <w:divBdr>
        <w:top w:val="none" w:sz="0" w:space="0" w:color="auto"/>
        <w:left w:val="none" w:sz="0" w:space="0" w:color="auto"/>
        <w:bottom w:val="none" w:sz="0" w:space="0" w:color="auto"/>
        <w:right w:val="none" w:sz="0" w:space="0" w:color="auto"/>
      </w:divBdr>
    </w:div>
    <w:div w:id="1991132211">
      <w:bodyDiv w:val="1"/>
      <w:marLeft w:val="0"/>
      <w:marRight w:val="0"/>
      <w:marTop w:val="0"/>
      <w:marBottom w:val="0"/>
      <w:divBdr>
        <w:top w:val="none" w:sz="0" w:space="0" w:color="auto"/>
        <w:left w:val="none" w:sz="0" w:space="0" w:color="auto"/>
        <w:bottom w:val="none" w:sz="0" w:space="0" w:color="auto"/>
        <w:right w:val="none" w:sz="0" w:space="0" w:color="auto"/>
      </w:divBdr>
    </w:div>
    <w:div w:id="2002345252">
      <w:bodyDiv w:val="1"/>
      <w:marLeft w:val="0"/>
      <w:marRight w:val="0"/>
      <w:marTop w:val="0"/>
      <w:marBottom w:val="0"/>
      <w:divBdr>
        <w:top w:val="none" w:sz="0" w:space="0" w:color="auto"/>
        <w:left w:val="none" w:sz="0" w:space="0" w:color="auto"/>
        <w:bottom w:val="none" w:sz="0" w:space="0" w:color="auto"/>
        <w:right w:val="none" w:sz="0" w:space="0" w:color="auto"/>
      </w:divBdr>
    </w:div>
    <w:div w:id="2013877100">
      <w:bodyDiv w:val="1"/>
      <w:marLeft w:val="0"/>
      <w:marRight w:val="0"/>
      <w:marTop w:val="0"/>
      <w:marBottom w:val="0"/>
      <w:divBdr>
        <w:top w:val="none" w:sz="0" w:space="0" w:color="auto"/>
        <w:left w:val="none" w:sz="0" w:space="0" w:color="auto"/>
        <w:bottom w:val="none" w:sz="0" w:space="0" w:color="auto"/>
        <w:right w:val="none" w:sz="0" w:space="0" w:color="auto"/>
      </w:divBdr>
    </w:div>
    <w:div w:id="2017882360">
      <w:bodyDiv w:val="1"/>
      <w:marLeft w:val="0"/>
      <w:marRight w:val="0"/>
      <w:marTop w:val="0"/>
      <w:marBottom w:val="0"/>
      <w:divBdr>
        <w:top w:val="none" w:sz="0" w:space="0" w:color="auto"/>
        <w:left w:val="none" w:sz="0" w:space="0" w:color="auto"/>
        <w:bottom w:val="none" w:sz="0" w:space="0" w:color="auto"/>
        <w:right w:val="none" w:sz="0" w:space="0" w:color="auto"/>
      </w:divBdr>
    </w:div>
    <w:div w:id="2026900858">
      <w:bodyDiv w:val="1"/>
      <w:marLeft w:val="0"/>
      <w:marRight w:val="0"/>
      <w:marTop w:val="0"/>
      <w:marBottom w:val="0"/>
      <w:divBdr>
        <w:top w:val="none" w:sz="0" w:space="0" w:color="auto"/>
        <w:left w:val="none" w:sz="0" w:space="0" w:color="auto"/>
        <w:bottom w:val="none" w:sz="0" w:space="0" w:color="auto"/>
        <w:right w:val="none" w:sz="0" w:space="0" w:color="auto"/>
      </w:divBdr>
    </w:div>
    <w:div w:id="2044479225">
      <w:bodyDiv w:val="1"/>
      <w:marLeft w:val="0"/>
      <w:marRight w:val="0"/>
      <w:marTop w:val="0"/>
      <w:marBottom w:val="0"/>
      <w:divBdr>
        <w:top w:val="none" w:sz="0" w:space="0" w:color="auto"/>
        <w:left w:val="none" w:sz="0" w:space="0" w:color="auto"/>
        <w:bottom w:val="none" w:sz="0" w:space="0" w:color="auto"/>
        <w:right w:val="none" w:sz="0" w:space="0" w:color="auto"/>
      </w:divBdr>
    </w:div>
    <w:div w:id="2051762661">
      <w:bodyDiv w:val="1"/>
      <w:marLeft w:val="0"/>
      <w:marRight w:val="0"/>
      <w:marTop w:val="0"/>
      <w:marBottom w:val="0"/>
      <w:divBdr>
        <w:top w:val="none" w:sz="0" w:space="0" w:color="auto"/>
        <w:left w:val="none" w:sz="0" w:space="0" w:color="auto"/>
        <w:bottom w:val="none" w:sz="0" w:space="0" w:color="auto"/>
        <w:right w:val="none" w:sz="0" w:space="0" w:color="auto"/>
      </w:divBdr>
    </w:div>
    <w:div w:id="2054646468">
      <w:bodyDiv w:val="1"/>
      <w:marLeft w:val="0"/>
      <w:marRight w:val="0"/>
      <w:marTop w:val="0"/>
      <w:marBottom w:val="0"/>
      <w:divBdr>
        <w:top w:val="none" w:sz="0" w:space="0" w:color="auto"/>
        <w:left w:val="none" w:sz="0" w:space="0" w:color="auto"/>
        <w:bottom w:val="none" w:sz="0" w:space="0" w:color="auto"/>
        <w:right w:val="none" w:sz="0" w:space="0" w:color="auto"/>
      </w:divBdr>
    </w:div>
    <w:div w:id="2075857785">
      <w:bodyDiv w:val="1"/>
      <w:marLeft w:val="0"/>
      <w:marRight w:val="0"/>
      <w:marTop w:val="0"/>
      <w:marBottom w:val="0"/>
      <w:divBdr>
        <w:top w:val="none" w:sz="0" w:space="0" w:color="auto"/>
        <w:left w:val="none" w:sz="0" w:space="0" w:color="auto"/>
        <w:bottom w:val="none" w:sz="0" w:space="0" w:color="auto"/>
        <w:right w:val="none" w:sz="0" w:space="0" w:color="auto"/>
      </w:divBdr>
    </w:div>
    <w:div w:id="2077118561">
      <w:bodyDiv w:val="1"/>
      <w:marLeft w:val="0"/>
      <w:marRight w:val="0"/>
      <w:marTop w:val="0"/>
      <w:marBottom w:val="0"/>
      <w:divBdr>
        <w:top w:val="none" w:sz="0" w:space="0" w:color="auto"/>
        <w:left w:val="none" w:sz="0" w:space="0" w:color="auto"/>
        <w:bottom w:val="none" w:sz="0" w:space="0" w:color="auto"/>
        <w:right w:val="none" w:sz="0" w:space="0" w:color="auto"/>
      </w:divBdr>
    </w:div>
    <w:div w:id="2080591151">
      <w:bodyDiv w:val="1"/>
      <w:marLeft w:val="0"/>
      <w:marRight w:val="0"/>
      <w:marTop w:val="0"/>
      <w:marBottom w:val="0"/>
      <w:divBdr>
        <w:top w:val="none" w:sz="0" w:space="0" w:color="auto"/>
        <w:left w:val="none" w:sz="0" w:space="0" w:color="auto"/>
        <w:bottom w:val="none" w:sz="0" w:space="0" w:color="auto"/>
        <w:right w:val="none" w:sz="0" w:space="0" w:color="auto"/>
      </w:divBdr>
    </w:div>
    <w:div w:id="2083134036">
      <w:bodyDiv w:val="1"/>
      <w:marLeft w:val="0"/>
      <w:marRight w:val="0"/>
      <w:marTop w:val="0"/>
      <w:marBottom w:val="0"/>
      <w:divBdr>
        <w:top w:val="none" w:sz="0" w:space="0" w:color="auto"/>
        <w:left w:val="none" w:sz="0" w:space="0" w:color="auto"/>
        <w:bottom w:val="none" w:sz="0" w:space="0" w:color="auto"/>
        <w:right w:val="none" w:sz="0" w:space="0" w:color="auto"/>
      </w:divBdr>
    </w:div>
    <w:div w:id="2087872537">
      <w:bodyDiv w:val="1"/>
      <w:marLeft w:val="0"/>
      <w:marRight w:val="0"/>
      <w:marTop w:val="0"/>
      <w:marBottom w:val="0"/>
      <w:divBdr>
        <w:top w:val="none" w:sz="0" w:space="0" w:color="auto"/>
        <w:left w:val="none" w:sz="0" w:space="0" w:color="auto"/>
        <w:bottom w:val="none" w:sz="0" w:space="0" w:color="auto"/>
        <w:right w:val="none" w:sz="0" w:space="0" w:color="auto"/>
      </w:divBdr>
    </w:div>
    <w:div w:id="2100835210">
      <w:bodyDiv w:val="1"/>
      <w:marLeft w:val="0"/>
      <w:marRight w:val="0"/>
      <w:marTop w:val="0"/>
      <w:marBottom w:val="0"/>
      <w:divBdr>
        <w:top w:val="none" w:sz="0" w:space="0" w:color="auto"/>
        <w:left w:val="none" w:sz="0" w:space="0" w:color="auto"/>
        <w:bottom w:val="none" w:sz="0" w:space="0" w:color="auto"/>
        <w:right w:val="none" w:sz="0" w:space="0" w:color="auto"/>
      </w:divBdr>
    </w:div>
    <w:div w:id="2100910246">
      <w:bodyDiv w:val="1"/>
      <w:marLeft w:val="0"/>
      <w:marRight w:val="0"/>
      <w:marTop w:val="0"/>
      <w:marBottom w:val="0"/>
      <w:divBdr>
        <w:top w:val="none" w:sz="0" w:space="0" w:color="auto"/>
        <w:left w:val="none" w:sz="0" w:space="0" w:color="auto"/>
        <w:bottom w:val="none" w:sz="0" w:space="0" w:color="auto"/>
        <w:right w:val="none" w:sz="0" w:space="0" w:color="auto"/>
      </w:divBdr>
    </w:div>
    <w:div w:id="2102219717">
      <w:bodyDiv w:val="1"/>
      <w:marLeft w:val="0"/>
      <w:marRight w:val="0"/>
      <w:marTop w:val="0"/>
      <w:marBottom w:val="0"/>
      <w:divBdr>
        <w:top w:val="none" w:sz="0" w:space="0" w:color="auto"/>
        <w:left w:val="none" w:sz="0" w:space="0" w:color="auto"/>
        <w:bottom w:val="none" w:sz="0" w:space="0" w:color="auto"/>
        <w:right w:val="none" w:sz="0" w:space="0" w:color="auto"/>
      </w:divBdr>
    </w:div>
    <w:div w:id="2103453955">
      <w:bodyDiv w:val="1"/>
      <w:marLeft w:val="0"/>
      <w:marRight w:val="0"/>
      <w:marTop w:val="0"/>
      <w:marBottom w:val="0"/>
      <w:divBdr>
        <w:top w:val="none" w:sz="0" w:space="0" w:color="auto"/>
        <w:left w:val="none" w:sz="0" w:space="0" w:color="auto"/>
        <w:bottom w:val="none" w:sz="0" w:space="0" w:color="auto"/>
        <w:right w:val="none" w:sz="0" w:space="0" w:color="auto"/>
      </w:divBdr>
    </w:div>
    <w:div w:id="2103840992">
      <w:bodyDiv w:val="1"/>
      <w:marLeft w:val="0"/>
      <w:marRight w:val="0"/>
      <w:marTop w:val="0"/>
      <w:marBottom w:val="0"/>
      <w:divBdr>
        <w:top w:val="none" w:sz="0" w:space="0" w:color="auto"/>
        <w:left w:val="none" w:sz="0" w:space="0" w:color="auto"/>
        <w:bottom w:val="none" w:sz="0" w:space="0" w:color="auto"/>
        <w:right w:val="none" w:sz="0" w:space="0" w:color="auto"/>
      </w:divBdr>
    </w:div>
    <w:div w:id="2103992663">
      <w:bodyDiv w:val="1"/>
      <w:marLeft w:val="0"/>
      <w:marRight w:val="0"/>
      <w:marTop w:val="0"/>
      <w:marBottom w:val="0"/>
      <w:divBdr>
        <w:top w:val="none" w:sz="0" w:space="0" w:color="auto"/>
        <w:left w:val="none" w:sz="0" w:space="0" w:color="auto"/>
        <w:bottom w:val="none" w:sz="0" w:space="0" w:color="auto"/>
        <w:right w:val="none" w:sz="0" w:space="0" w:color="auto"/>
      </w:divBdr>
    </w:div>
    <w:div w:id="2105954447">
      <w:bodyDiv w:val="1"/>
      <w:marLeft w:val="0"/>
      <w:marRight w:val="0"/>
      <w:marTop w:val="0"/>
      <w:marBottom w:val="0"/>
      <w:divBdr>
        <w:top w:val="none" w:sz="0" w:space="0" w:color="auto"/>
        <w:left w:val="none" w:sz="0" w:space="0" w:color="auto"/>
        <w:bottom w:val="none" w:sz="0" w:space="0" w:color="auto"/>
        <w:right w:val="none" w:sz="0" w:space="0" w:color="auto"/>
      </w:divBdr>
    </w:div>
    <w:div w:id="2106269630">
      <w:bodyDiv w:val="1"/>
      <w:marLeft w:val="0"/>
      <w:marRight w:val="0"/>
      <w:marTop w:val="0"/>
      <w:marBottom w:val="0"/>
      <w:divBdr>
        <w:top w:val="none" w:sz="0" w:space="0" w:color="auto"/>
        <w:left w:val="none" w:sz="0" w:space="0" w:color="auto"/>
        <w:bottom w:val="none" w:sz="0" w:space="0" w:color="auto"/>
        <w:right w:val="none" w:sz="0" w:space="0" w:color="auto"/>
      </w:divBdr>
    </w:div>
    <w:div w:id="2109697088">
      <w:bodyDiv w:val="1"/>
      <w:marLeft w:val="0"/>
      <w:marRight w:val="0"/>
      <w:marTop w:val="0"/>
      <w:marBottom w:val="0"/>
      <w:divBdr>
        <w:top w:val="none" w:sz="0" w:space="0" w:color="auto"/>
        <w:left w:val="none" w:sz="0" w:space="0" w:color="auto"/>
        <w:bottom w:val="none" w:sz="0" w:space="0" w:color="auto"/>
        <w:right w:val="none" w:sz="0" w:space="0" w:color="auto"/>
      </w:divBdr>
    </w:div>
    <w:div w:id="2113427623">
      <w:bodyDiv w:val="1"/>
      <w:marLeft w:val="0"/>
      <w:marRight w:val="0"/>
      <w:marTop w:val="0"/>
      <w:marBottom w:val="0"/>
      <w:divBdr>
        <w:top w:val="none" w:sz="0" w:space="0" w:color="auto"/>
        <w:left w:val="none" w:sz="0" w:space="0" w:color="auto"/>
        <w:bottom w:val="none" w:sz="0" w:space="0" w:color="auto"/>
        <w:right w:val="none" w:sz="0" w:space="0" w:color="auto"/>
      </w:divBdr>
    </w:div>
    <w:div w:id="2113435276">
      <w:bodyDiv w:val="1"/>
      <w:marLeft w:val="0"/>
      <w:marRight w:val="0"/>
      <w:marTop w:val="0"/>
      <w:marBottom w:val="0"/>
      <w:divBdr>
        <w:top w:val="none" w:sz="0" w:space="0" w:color="auto"/>
        <w:left w:val="none" w:sz="0" w:space="0" w:color="auto"/>
        <w:bottom w:val="none" w:sz="0" w:space="0" w:color="auto"/>
        <w:right w:val="none" w:sz="0" w:space="0" w:color="auto"/>
      </w:divBdr>
    </w:div>
    <w:div w:id="2116904843">
      <w:bodyDiv w:val="1"/>
      <w:marLeft w:val="0"/>
      <w:marRight w:val="0"/>
      <w:marTop w:val="0"/>
      <w:marBottom w:val="0"/>
      <w:divBdr>
        <w:top w:val="none" w:sz="0" w:space="0" w:color="auto"/>
        <w:left w:val="none" w:sz="0" w:space="0" w:color="auto"/>
        <w:bottom w:val="none" w:sz="0" w:space="0" w:color="auto"/>
        <w:right w:val="none" w:sz="0" w:space="0" w:color="auto"/>
      </w:divBdr>
    </w:div>
    <w:div w:id="2124111394">
      <w:bodyDiv w:val="1"/>
      <w:marLeft w:val="0"/>
      <w:marRight w:val="0"/>
      <w:marTop w:val="0"/>
      <w:marBottom w:val="0"/>
      <w:divBdr>
        <w:top w:val="none" w:sz="0" w:space="0" w:color="auto"/>
        <w:left w:val="none" w:sz="0" w:space="0" w:color="auto"/>
        <w:bottom w:val="none" w:sz="0" w:space="0" w:color="auto"/>
        <w:right w:val="none" w:sz="0" w:space="0" w:color="auto"/>
      </w:divBdr>
    </w:div>
    <w:div w:id="2132508488">
      <w:bodyDiv w:val="1"/>
      <w:marLeft w:val="0"/>
      <w:marRight w:val="0"/>
      <w:marTop w:val="0"/>
      <w:marBottom w:val="0"/>
      <w:divBdr>
        <w:top w:val="none" w:sz="0" w:space="0" w:color="auto"/>
        <w:left w:val="none" w:sz="0" w:space="0" w:color="auto"/>
        <w:bottom w:val="none" w:sz="0" w:space="0" w:color="auto"/>
        <w:right w:val="none" w:sz="0" w:space="0" w:color="auto"/>
      </w:divBdr>
    </w:div>
    <w:div w:id="2136216300">
      <w:bodyDiv w:val="1"/>
      <w:marLeft w:val="0"/>
      <w:marRight w:val="0"/>
      <w:marTop w:val="0"/>
      <w:marBottom w:val="0"/>
      <w:divBdr>
        <w:top w:val="none" w:sz="0" w:space="0" w:color="auto"/>
        <w:left w:val="none" w:sz="0" w:space="0" w:color="auto"/>
        <w:bottom w:val="none" w:sz="0" w:space="0" w:color="auto"/>
        <w:right w:val="none" w:sz="0" w:space="0" w:color="auto"/>
      </w:divBdr>
    </w:div>
    <w:div w:id="2141028317">
      <w:bodyDiv w:val="1"/>
      <w:marLeft w:val="0"/>
      <w:marRight w:val="0"/>
      <w:marTop w:val="0"/>
      <w:marBottom w:val="0"/>
      <w:divBdr>
        <w:top w:val="none" w:sz="0" w:space="0" w:color="auto"/>
        <w:left w:val="none" w:sz="0" w:space="0" w:color="auto"/>
        <w:bottom w:val="none" w:sz="0" w:space="0" w:color="auto"/>
        <w:right w:val="none" w:sz="0" w:space="0" w:color="auto"/>
      </w:divBdr>
    </w:div>
    <w:div w:id="21448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824E527F30CFB337B3E6A8785C3C679B3F19AB4787E9F5A4F9E23F0B22D765F157CED7150B3D1E5C79868561990B65833875DC1CB4389WDX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D42FEB76FACB92328081D9747EE264AD3AE305117CF1117C103C4E520B0CB71B375C97B974731E6B2680A02B845524470BDA16B19AF16C07AA7994sBN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B3769D72331AE3AFB74398C6B44E27B5D148992B701FB55F5D007792B4F95CB93F2A168DA7A44B68F8F7206BCF43F97820D8F213D717FA1Z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CE6A299681871E94FF14ADD29D416462604236F4061426736CFBEFEA4496D0E6D4D5F28445B611CEE47047E86D5ADL" TargetMode="External"/><Relationship Id="rId4" Type="http://schemas.openxmlformats.org/officeDocument/2006/relationships/settings" Target="settings.xml"/><Relationship Id="rId9" Type="http://schemas.openxmlformats.org/officeDocument/2006/relationships/hyperlink" Target="consultantplus://offline/ref=BF15C7691A55D35D96AE30B885F6DA2C30A51D49E9E11ED5FBBEDA36761E42C608DFBB76CC8A2DB8DB25472245BD8AC577212DB86B08F34EP1B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42070-1803-4811-96CD-3C6868E4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5655</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konkovaas</dc:creator>
  <cp:lastModifiedBy>User</cp:lastModifiedBy>
  <cp:revision>2</cp:revision>
  <cp:lastPrinted>2021-10-27T14:44:00Z</cp:lastPrinted>
  <dcterms:created xsi:type="dcterms:W3CDTF">2021-11-18T05:36:00Z</dcterms:created>
  <dcterms:modified xsi:type="dcterms:W3CDTF">2021-11-18T05:36:00Z</dcterms:modified>
</cp:coreProperties>
</file>